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9" w:rsidRPr="00E728DB" w:rsidRDefault="002E6979" w:rsidP="002E6979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E728DB">
        <w:rPr>
          <w:rFonts w:asciiTheme="minorHAnsi" w:eastAsia="Trebuchet MS" w:hAnsiTheme="minorHAnsi" w:cstheme="minorHAnsi"/>
          <w:b/>
          <w:color w:val="auto"/>
          <w:u w:val="single"/>
        </w:rPr>
        <w:t>Załącznik nr 1 do SIWZ</w:t>
      </w:r>
    </w:p>
    <w:p w:rsidR="002E6979" w:rsidRPr="00E728DB" w:rsidRDefault="002E6979" w:rsidP="002E6979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E728DB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2E6979" w:rsidRPr="00E728DB" w:rsidRDefault="002E6979" w:rsidP="002E6979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E728DB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2E6979" w:rsidRPr="00E728DB" w:rsidRDefault="002E6979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28"/>
        </w:rPr>
        <w:t>Gmina Żarki</w:t>
      </w:r>
    </w:p>
    <w:p w:rsidR="002E6979" w:rsidRPr="00E728DB" w:rsidRDefault="002E6979" w:rsidP="002E6979">
      <w:pPr>
        <w:pStyle w:val="Normalny1"/>
        <w:ind w:left="4962"/>
        <w:rPr>
          <w:rFonts w:asciiTheme="minorHAnsi" w:eastAsia="Trebuchet MS" w:hAnsiTheme="minorHAnsi" w:cstheme="minorHAnsi"/>
          <w:b/>
          <w:color w:val="auto"/>
          <w:sz w:val="28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28"/>
        </w:rPr>
        <w:t>42-310 Żarki, ul. Kościuszki 15/17</w:t>
      </w:r>
    </w:p>
    <w:p w:rsidR="002E6979" w:rsidRPr="00E728DB" w:rsidRDefault="002E6979" w:rsidP="002E6979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2E6979" w:rsidRPr="00E728DB" w:rsidRDefault="002E6979" w:rsidP="002E6979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E728DB">
        <w:rPr>
          <w:rFonts w:asciiTheme="minorHAnsi" w:eastAsia="Trebuchet MS" w:hAnsiTheme="minorHAnsi" w:cstheme="minorHAnsi"/>
          <w:b/>
          <w:color w:val="auto"/>
          <w:sz w:val="32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2E6979" w:rsidRPr="00E728DB" w:rsidTr="00093366">
        <w:tc>
          <w:tcPr>
            <w:tcW w:w="9889" w:type="dxa"/>
            <w:gridSpan w:val="2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b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b/>
                <w:color w:val="auto"/>
              </w:rPr>
              <w:t>Dane Wykonawcy</w:t>
            </w:r>
          </w:p>
        </w:tc>
      </w:tr>
      <w:tr w:rsidR="002E6979" w:rsidRPr="00E728DB" w:rsidTr="00093366">
        <w:tc>
          <w:tcPr>
            <w:tcW w:w="9889" w:type="dxa"/>
            <w:gridSpan w:val="2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Nazwa Wykonawcy:</w:t>
            </w:r>
          </w:p>
        </w:tc>
      </w:tr>
      <w:tr w:rsidR="002E6979" w:rsidRPr="00E728DB" w:rsidTr="00093366">
        <w:tc>
          <w:tcPr>
            <w:tcW w:w="9889" w:type="dxa"/>
            <w:gridSpan w:val="2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Adres Wykonawcy:</w:t>
            </w:r>
          </w:p>
        </w:tc>
      </w:tr>
      <w:tr w:rsidR="002E6979" w:rsidRPr="00E728DB" w:rsidTr="00093366">
        <w:tc>
          <w:tcPr>
            <w:tcW w:w="4944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Tel:</w:t>
            </w:r>
          </w:p>
        </w:tc>
        <w:tc>
          <w:tcPr>
            <w:tcW w:w="4945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E728DB">
              <w:rPr>
                <w:rFonts w:asciiTheme="minorHAnsi" w:eastAsia="Trebuchet MS" w:hAnsiTheme="minorHAnsi" w:cstheme="minorHAnsi"/>
                <w:color w:val="auto"/>
              </w:rPr>
              <w:t>Fax</w:t>
            </w:r>
            <w:proofErr w:type="spellEnd"/>
            <w:r w:rsidRPr="00E728DB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  <w:tr w:rsidR="002E6979" w:rsidRPr="00E728DB" w:rsidTr="00093366">
        <w:tc>
          <w:tcPr>
            <w:tcW w:w="4944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REGON:</w:t>
            </w:r>
          </w:p>
        </w:tc>
        <w:tc>
          <w:tcPr>
            <w:tcW w:w="4945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NIP:</w:t>
            </w:r>
          </w:p>
        </w:tc>
      </w:tr>
      <w:tr w:rsidR="002E6979" w:rsidRPr="00E728DB" w:rsidTr="00093366">
        <w:tc>
          <w:tcPr>
            <w:tcW w:w="4944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</w:rPr>
              <w:t>e-mail:</w:t>
            </w:r>
          </w:p>
        </w:tc>
        <w:tc>
          <w:tcPr>
            <w:tcW w:w="4945" w:type="dxa"/>
          </w:tcPr>
          <w:p w:rsidR="002E6979" w:rsidRPr="00E728DB" w:rsidRDefault="002E6979" w:rsidP="00093366">
            <w:pPr>
              <w:pStyle w:val="Normalny1"/>
              <w:spacing w:before="80" w:after="80"/>
              <w:jc w:val="both"/>
              <w:rPr>
                <w:rFonts w:asciiTheme="minorHAnsi" w:eastAsia="Trebuchet MS" w:hAnsiTheme="minorHAnsi" w:cstheme="minorHAnsi"/>
                <w:color w:val="auto"/>
              </w:rPr>
            </w:pPr>
            <w:proofErr w:type="spellStart"/>
            <w:r w:rsidRPr="00E728DB">
              <w:rPr>
                <w:rFonts w:asciiTheme="minorHAnsi" w:eastAsia="Trebuchet MS" w:hAnsiTheme="minorHAnsi" w:cstheme="minorHAnsi"/>
                <w:color w:val="auto"/>
              </w:rPr>
              <w:t>www</w:t>
            </w:r>
            <w:proofErr w:type="spellEnd"/>
            <w:r w:rsidRPr="00E728DB">
              <w:rPr>
                <w:rFonts w:asciiTheme="minorHAnsi" w:eastAsia="Trebuchet MS" w:hAnsiTheme="minorHAnsi" w:cstheme="minorHAnsi"/>
                <w:color w:val="auto"/>
              </w:rPr>
              <w:t>:</w:t>
            </w:r>
          </w:p>
        </w:tc>
      </w:tr>
    </w:tbl>
    <w:p w:rsidR="002E6979" w:rsidRPr="00E728DB" w:rsidRDefault="002E6979" w:rsidP="002E6979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  <w:r w:rsidRPr="00E728DB">
        <w:rPr>
          <w:rFonts w:asciiTheme="minorHAnsi" w:eastAsia="Trebuchet MS" w:hAnsiTheme="minorHAnsi" w:cstheme="minorHAnsi"/>
          <w:color w:val="auto"/>
        </w:rPr>
        <w:t>W nawiązaniu do ogłoszenia o przetargu nieograniczonym na: Transport i zagospodarowanie odpadów komunalnych z terenu Gminy Żarki.</w:t>
      </w:r>
    </w:p>
    <w:p w:rsidR="002E6979" w:rsidRPr="00E728DB" w:rsidRDefault="002E6979" w:rsidP="002E6979">
      <w:pPr>
        <w:pStyle w:val="Normalny1"/>
        <w:spacing w:before="120" w:after="120"/>
        <w:contextualSpacing/>
        <w:jc w:val="both"/>
        <w:rPr>
          <w:rFonts w:asciiTheme="minorHAnsi" w:eastAsia="Trebuchet MS" w:hAnsiTheme="minorHAnsi" w:cstheme="minorHAnsi"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2E6979" w:rsidRPr="00E728DB" w:rsidTr="00093366">
        <w:trPr>
          <w:trHeight w:val="618"/>
        </w:trPr>
        <w:tc>
          <w:tcPr>
            <w:tcW w:w="9886" w:type="dxa"/>
            <w:vAlign w:val="center"/>
          </w:tcPr>
          <w:p w:rsidR="002E6979" w:rsidRPr="00E728DB" w:rsidRDefault="002E6979" w:rsidP="002E6979">
            <w:pPr>
              <w:pStyle w:val="Normalny1"/>
              <w:numPr>
                <w:ilvl w:val="3"/>
                <w:numId w:val="1"/>
              </w:numPr>
              <w:spacing w:before="120" w:line="276" w:lineRule="auto"/>
              <w:ind w:left="426"/>
              <w:contextualSpacing/>
              <w:rPr>
                <w:rFonts w:asciiTheme="minorHAnsi" w:eastAsia="Trebuchet MS" w:hAnsiTheme="minorHAnsi" w:cstheme="minorHAnsi"/>
                <w:color w:val="auto"/>
              </w:rPr>
            </w:pPr>
            <w:r w:rsidRPr="00E728DB">
              <w:rPr>
                <w:rFonts w:ascii="Calibri" w:hAnsi="Calibri" w:cs="Calibri"/>
                <w:b/>
                <w:bCs/>
                <w:szCs w:val="26"/>
              </w:rPr>
              <w:t xml:space="preserve">Oferuję wykonanie zamówienia za następującą cenę: </w:t>
            </w:r>
          </w:p>
        </w:tc>
      </w:tr>
    </w:tbl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728DB">
        <w:rPr>
          <w:rFonts w:ascii="Calibri" w:hAnsi="Calibri" w:cs="Calibri"/>
          <w:bCs/>
          <w:sz w:val="22"/>
          <w:szCs w:val="22"/>
          <w:lang w:val="pl-PL"/>
        </w:rPr>
        <w:t>1) cena za odbiór odpadów komunalnych z nieruchomości zamieszkałych na terenie gminy Żarki objętych systemem: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394"/>
        <w:gridCol w:w="992"/>
        <w:gridCol w:w="1273"/>
        <w:gridCol w:w="826"/>
        <w:gridCol w:w="827"/>
        <w:gridCol w:w="827"/>
        <w:gridCol w:w="827"/>
        <w:gridCol w:w="827"/>
        <w:gridCol w:w="1145"/>
      </w:tblGrid>
      <w:tr w:rsidR="002E6979" w:rsidRPr="00E728DB" w:rsidTr="00093366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74B0" w:rsidRPr="00E728DB" w:rsidRDefault="005A74B0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Minimalna</w:t>
            </w:r>
          </w:p>
          <w:p w:rsidR="002E6979" w:rsidRPr="00E728DB" w:rsidRDefault="005A74B0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szacunkowa</w:t>
            </w:r>
            <w:r w:rsidR="002E6979"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masa odpadów objętych zamówieniem</w:t>
            </w:r>
          </w:p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za odbiór i zagospodarowanie (przyjęcie na instalację) odpadów o masie jednego Mg (w złotych)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łączna za odbiór i zagospodarowanie (przyjęcie na instalację) wszystkich odpadów objętych zamówieniem (w złotych)</w:t>
            </w:r>
          </w:p>
        </w:tc>
      </w:tr>
      <w:tr w:rsidR="002E6979" w:rsidRPr="00E728DB" w:rsidTr="00093366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lang w:val="pl-PL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6)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 (kol. 4 * kol. 7)</w:t>
            </w:r>
          </w:p>
        </w:tc>
      </w:tr>
      <w:tr w:rsidR="002E6979" w:rsidRPr="00E728DB" w:rsidTr="00093366">
        <w:trPr>
          <w:cantSplit/>
          <w:tblHeader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Zmieszane (niesegregowane) odpady komunalne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20 03 01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Szkło i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15 01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 xml:space="preserve">tworzywa sztuczne, opakowania z tworzyw sztucznych, opakowania </w:t>
            </w:r>
            <w:proofErr w:type="spellStart"/>
            <w:r w:rsidRPr="00E728DB">
              <w:rPr>
                <w:sz w:val="20"/>
              </w:rPr>
              <w:t>wielomateriałowe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15 01 02, 15 01 03, 15 01 05, 20 01 39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8D7124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20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ulegające biodegradacji (bioodpady), w tym odpady zielone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 xml:space="preserve">meble i inne </w:t>
            </w:r>
            <w:proofErr w:type="spellStart"/>
            <w:r w:rsidRPr="00E728DB">
              <w:rPr>
                <w:sz w:val="20"/>
              </w:rPr>
              <w:t>odpadyazc</w:t>
            </w:r>
            <w:proofErr w:type="spellEnd"/>
            <w:r w:rsidRPr="00E728DB">
              <w:rPr>
                <w:sz w:val="20"/>
              </w:rPr>
              <w:t>  wielkogabarytowe</w:t>
            </w:r>
          </w:p>
        </w:tc>
        <w:tc>
          <w:tcPr>
            <w:tcW w:w="394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Zbiórka uliczna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C907AC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zużyte opony</w:t>
            </w:r>
          </w:p>
        </w:tc>
        <w:tc>
          <w:tcPr>
            <w:tcW w:w="39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16 01 03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E728DB" w:rsidRPr="00E728DB" w:rsidTr="00093366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8DB" w:rsidRPr="00E728DB" w:rsidRDefault="00E728DB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zużyty sprzęt elektryczny i elektroniczny</w:t>
            </w:r>
          </w:p>
        </w:tc>
        <w:tc>
          <w:tcPr>
            <w:tcW w:w="3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E728D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28DB" w:rsidRPr="00E728DB" w:rsidRDefault="00E728DB" w:rsidP="00093366">
            <w:pPr>
              <w:pStyle w:val="Standard"/>
              <w:jc w:val="center"/>
              <w:rPr>
                <w:lang w:val="pl-PL"/>
              </w:rPr>
            </w:pPr>
          </w:p>
        </w:tc>
      </w:tr>
      <w:tr w:rsidR="002E6979" w:rsidRPr="00E728DB" w:rsidTr="00093366">
        <w:trPr>
          <w:cantSplit/>
        </w:trPr>
        <w:tc>
          <w:tcPr>
            <w:tcW w:w="72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E728DB">
        <w:rPr>
          <w:rFonts w:ascii="Calibri" w:hAnsi="Calibri" w:cs="Calibri"/>
          <w:bCs/>
          <w:sz w:val="22"/>
          <w:szCs w:val="22"/>
          <w:lang w:val="pl-PL"/>
        </w:rPr>
        <w:t>2) cena za odbiór odpadów komunalnych z Punktu Selektywnego Odbioru Odpadów Komunalnych (PSZOK) zlokalizowanego przy ul. Myszkowskiej 61b w Żarkach:</w:t>
      </w:r>
    </w:p>
    <w:tbl>
      <w:tblPr>
        <w:tblW w:w="1006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095"/>
        <w:gridCol w:w="992"/>
        <w:gridCol w:w="1273"/>
        <w:gridCol w:w="826"/>
        <w:gridCol w:w="827"/>
        <w:gridCol w:w="827"/>
        <w:gridCol w:w="827"/>
        <w:gridCol w:w="827"/>
        <w:gridCol w:w="1145"/>
      </w:tblGrid>
      <w:tr w:rsidR="002E6979" w:rsidRPr="00E728DB" w:rsidTr="00093366">
        <w:trPr>
          <w:cantSplit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Rodzaj odpadów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 odpadu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Szacunkowa masa odpadów objętych zamówieniem</w:t>
            </w:r>
          </w:p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za odbiór i zagospodarowanie (przyjęcie na instalację) odpadów o masie jednego Mg (w złotych)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Cena łączna za odbiór i zagospodarowanie (przyjęcie na instalację) wszystkich odpadów objętych zamówieniem (w złotych)</w:t>
            </w:r>
          </w:p>
        </w:tc>
      </w:tr>
      <w:tr w:rsidR="002E6979" w:rsidRPr="00E728DB" w:rsidTr="00093366">
        <w:trPr>
          <w:cantSplit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netto</w:t>
            </w:r>
          </w:p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VAT</w:t>
            </w:r>
          </w:p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(kol. 4 * kol. 6)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brutto (kol. 4 * kol. 7)</w:t>
            </w:r>
          </w:p>
        </w:tc>
      </w:tr>
      <w:tr w:rsidR="002E6979" w:rsidRPr="00E728DB" w:rsidTr="00093366">
        <w:trPr>
          <w:cantSplit/>
          <w:tblHeader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9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6979" w:rsidRPr="00E728DB" w:rsidRDefault="002E6979" w:rsidP="0009336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10</w:t>
            </w: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szkło i opakowania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15 01 07, 20 01 02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papier i tektura, opakowania z papieru i tektury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15 01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metale i opakowania z metali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15 01 04, 20 01 40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 xml:space="preserve">tworzywa sztuczne, opakowania z tworzyw sztucznych, opakowania </w:t>
            </w:r>
            <w:proofErr w:type="spellStart"/>
            <w:r w:rsidRPr="00E728DB">
              <w:rPr>
                <w:sz w:val="20"/>
              </w:rPr>
              <w:t>wielomateriałowe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15 01 02, 15 01 03, 15 01 05, 20 01 39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żużel i popiół pochodzący z procesów spalania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meble i inne odpady wielkogabarytowe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20 03 07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tekstylia, odzież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15 01 09, 20 01 10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zużyte opony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16 01 03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budowlane i rozbiórkowe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 xml:space="preserve">17 01 </w:t>
            </w:r>
            <w:proofErr w:type="spellStart"/>
            <w:r w:rsidRPr="00E728DB">
              <w:rPr>
                <w:sz w:val="20"/>
              </w:rPr>
              <w:t>01</w:t>
            </w:r>
            <w:proofErr w:type="spellEnd"/>
            <w:r w:rsidRPr="00E728DB">
              <w:rPr>
                <w:sz w:val="20"/>
              </w:rPr>
              <w:t>, 17 01 02, 17 01 03, 17 01 07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zużyty sprzęt elektryczny i elektroniczny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35*, 20 01 36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niebezpieczne powstające w gospodarstwach domowych tj. przeterminowane leki, igły i strzykawki, chemikalia, farby, środki ochrony roślin, detergenty, świetlówki / żarówki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01 32, 20 01 27, 20 01 28, 20 01 29, 20 01 30, 20 01 21*, 20 01 23*, 20 01 25, ex20 01 99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baterie i akumulatory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16 06 01, 16 06 02, 16 06 04, 16 06 05, 20 01 33*, 20 01 34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F9126F" w:rsidRPr="00E728DB" w:rsidTr="00F9126F">
        <w:trPr>
          <w:cantSplit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26F" w:rsidRPr="00E728DB" w:rsidRDefault="00F9126F" w:rsidP="00093366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 w:rsidRPr="00E728DB">
              <w:rPr>
                <w:rFonts w:ascii="Calibri" w:hAnsi="Calibri"/>
                <w:sz w:val="20"/>
                <w:szCs w:val="20"/>
                <w:lang w:val="pl-PL"/>
              </w:rPr>
              <w:t>13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left"/>
              <w:rPr>
                <w:sz w:val="20"/>
              </w:rPr>
            </w:pPr>
            <w:r w:rsidRPr="00E728DB">
              <w:rPr>
                <w:sz w:val="20"/>
              </w:rPr>
              <w:t>odpady ulegające biodegradacji (bioodpady), w tym odpady zielone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93366">
            <w:pPr>
              <w:pStyle w:val="Bezodstpw"/>
              <w:spacing w:before="40" w:after="40"/>
              <w:ind w:left="0" w:firstLine="0"/>
              <w:jc w:val="center"/>
              <w:rPr>
                <w:sz w:val="20"/>
              </w:rPr>
            </w:pPr>
            <w:r w:rsidRPr="00E728DB">
              <w:rPr>
                <w:sz w:val="20"/>
              </w:rPr>
              <w:t>20 02 01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F912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DB"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26F" w:rsidRPr="00E728DB" w:rsidRDefault="00F9126F" w:rsidP="000831E5">
            <w:pPr>
              <w:pStyle w:val="Standard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val="pl-PL" w:bidi="ar-SA"/>
              </w:rPr>
            </w:pPr>
          </w:p>
        </w:tc>
      </w:tr>
      <w:tr w:rsidR="002E6979" w:rsidRPr="00E728DB" w:rsidTr="00093366">
        <w:trPr>
          <w:cantSplit/>
        </w:trPr>
        <w:tc>
          <w:tcPr>
            <w:tcW w:w="72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jc w:val="center"/>
              <w:rPr>
                <w:lang w:val="pl-PL"/>
              </w:rPr>
            </w:pPr>
          </w:p>
        </w:tc>
      </w:tr>
    </w:tbl>
    <w:p w:rsidR="00C907AC" w:rsidRPr="00E728DB" w:rsidRDefault="00C907AC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/>
          <w:bCs/>
          <w:sz w:val="22"/>
          <w:szCs w:val="26"/>
          <w:lang w:val="pl-PL"/>
        </w:rPr>
      </w:pPr>
    </w:p>
    <w:p w:rsidR="002E6979" w:rsidRPr="00E728DB" w:rsidRDefault="002E6979" w:rsidP="002E6979">
      <w:pPr>
        <w:pStyle w:val="Standard"/>
        <w:spacing w:before="240" w:after="120"/>
        <w:ind w:left="284"/>
        <w:jc w:val="both"/>
        <w:rPr>
          <w:rFonts w:ascii="Calibri" w:hAnsi="Calibri" w:cs="Calibri"/>
          <w:b/>
          <w:bCs/>
          <w:sz w:val="22"/>
          <w:szCs w:val="26"/>
          <w:lang w:val="pl-PL"/>
        </w:rPr>
      </w:pPr>
      <w:r w:rsidRPr="00E728DB">
        <w:rPr>
          <w:rFonts w:ascii="Calibri" w:hAnsi="Calibri" w:cs="Calibri"/>
          <w:b/>
          <w:bCs/>
          <w:sz w:val="22"/>
          <w:szCs w:val="26"/>
          <w:lang w:val="pl-PL"/>
        </w:rPr>
        <w:lastRenderedPageBreak/>
        <w:t>3) Oferowana cena łączna (w złotych):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4"/>
        <w:gridCol w:w="1462"/>
        <w:gridCol w:w="1463"/>
        <w:gridCol w:w="1866"/>
      </w:tblGrid>
      <w:tr w:rsidR="002E6979" w:rsidRPr="00E728DB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Netto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VAT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Normalny2"/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Brutto</w:t>
            </w:r>
          </w:p>
        </w:tc>
      </w:tr>
      <w:tr w:rsidR="002E6979" w:rsidRPr="00E728DB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za odbiór odpadów komunalnych od właścicieli nieruchomości na terenie gminy Żarki </w:t>
            </w: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br/>
              <w:t>(podsumowanie z pierwszej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  <w:tr w:rsidR="002E6979" w:rsidRPr="00E728DB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lang w:val="pl-PL"/>
              </w:rPr>
            </w:pPr>
            <w:r w:rsidRPr="00E728DB">
              <w:rPr>
                <w:rStyle w:val="Domylnaczcionkaakapitu1"/>
                <w:rFonts w:ascii="Calibri" w:hAnsi="Calibri" w:cs="Calibri"/>
                <w:bCs/>
                <w:sz w:val="22"/>
                <w:szCs w:val="22"/>
                <w:lang w:val="pl-PL"/>
              </w:rPr>
              <w:t>za odbiór odpadów komunalnych z Punktu Selektywnego Odbioru Odpadów Komunalnych (PSZOK) (podsumowanie z drugiej tabeli powyżej)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  <w:tr w:rsidR="002E6979" w:rsidRPr="00E728DB" w:rsidTr="00093366">
        <w:trPr>
          <w:cantSplit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Razem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Normalny2"/>
              <w:suppressAutoHyphens w:val="0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2E6979" w:rsidRPr="00E728DB" w:rsidTr="00E728DB">
        <w:trPr>
          <w:trHeight w:val="584"/>
        </w:trPr>
        <w:tc>
          <w:tcPr>
            <w:tcW w:w="10031" w:type="dxa"/>
            <w:vAlign w:val="center"/>
          </w:tcPr>
          <w:p w:rsidR="002E6979" w:rsidRPr="00E728DB" w:rsidRDefault="002E6979" w:rsidP="002E6979">
            <w:pPr>
              <w:pStyle w:val="Normalny2"/>
              <w:numPr>
                <w:ilvl w:val="3"/>
                <w:numId w:val="1"/>
              </w:numPr>
              <w:suppressAutoHyphens w:val="0"/>
              <w:ind w:left="426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Oferuję termin płatności faktur VAT wynoszący ……………………………… dni.</w:t>
            </w:r>
          </w:p>
        </w:tc>
      </w:tr>
    </w:tbl>
    <w:p w:rsidR="002E6979" w:rsidRPr="00E728DB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2E6979" w:rsidRPr="00E728DB" w:rsidTr="00E728DB">
        <w:trPr>
          <w:trHeight w:val="584"/>
        </w:trPr>
        <w:tc>
          <w:tcPr>
            <w:tcW w:w="10031" w:type="dxa"/>
            <w:vAlign w:val="center"/>
          </w:tcPr>
          <w:p w:rsidR="002E6979" w:rsidRPr="00E728DB" w:rsidRDefault="002E6979" w:rsidP="002E6979">
            <w:pPr>
              <w:pStyle w:val="Normalny2"/>
              <w:numPr>
                <w:ilvl w:val="3"/>
                <w:numId w:val="1"/>
              </w:numPr>
              <w:suppressAutoHyphens w:val="0"/>
              <w:ind w:left="426"/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</w:pPr>
            <w:r w:rsidRPr="00E728DB">
              <w:rPr>
                <w:rFonts w:ascii="Calibri" w:hAnsi="Calibri" w:cs="Calibri"/>
                <w:b/>
                <w:bCs/>
                <w:sz w:val="22"/>
                <w:szCs w:val="26"/>
                <w:lang w:val="pl-PL"/>
              </w:rPr>
              <w:t>Oświadczam(y), że posiadamy ____ samochód(y) do odbioru odpadów komunalnych spełniających normy emisji spalin nie niższej niż EURO 5.</w:t>
            </w:r>
          </w:p>
        </w:tc>
      </w:tr>
    </w:tbl>
    <w:p w:rsidR="002E6979" w:rsidRPr="00E728DB" w:rsidRDefault="002E6979" w:rsidP="002E6979">
      <w:pPr>
        <w:pStyle w:val="Normalny2"/>
        <w:suppressAutoHyphens w:val="0"/>
        <w:rPr>
          <w:rFonts w:ascii="Calibri" w:hAnsi="Calibri" w:cs="Calibri"/>
          <w:b/>
          <w:bCs/>
          <w:sz w:val="22"/>
          <w:szCs w:val="26"/>
          <w:lang w:val="pl-PL"/>
        </w:rPr>
      </w:pPr>
    </w:p>
    <w:p w:rsidR="002E6979" w:rsidRPr="00E728DB" w:rsidRDefault="002E6979" w:rsidP="002E6979">
      <w:pPr>
        <w:pStyle w:val="Standard"/>
        <w:numPr>
          <w:ilvl w:val="3"/>
          <w:numId w:val="1"/>
        </w:numPr>
        <w:spacing w:before="240" w:after="120"/>
        <w:ind w:left="426"/>
        <w:jc w:val="both"/>
        <w:rPr>
          <w:rFonts w:ascii="Calibri" w:hAnsi="Calibri" w:cs="Calibri"/>
          <w:sz w:val="22"/>
          <w:szCs w:val="26"/>
          <w:lang w:val="pl-PL"/>
        </w:rPr>
      </w:pPr>
      <w:r w:rsidRPr="00E728DB">
        <w:rPr>
          <w:rFonts w:ascii="Calibri" w:hAnsi="Calibri" w:cs="Calibri"/>
          <w:sz w:val="22"/>
          <w:szCs w:val="26"/>
          <w:lang w:val="pl-PL"/>
        </w:rPr>
        <w:t>Ofertuję termin wykonania zamówienia: zgodnie z rozdziałem V specyfikacji istotnych warunków zamówienia.</w:t>
      </w:r>
    </w:p>
    <w:p w:rsidR="002E6979" w:rsidRPr="00E728DB" w:rsidRDefault="002E6979" w:rsidP="002E6979">
      <w:pPr>
        <w:pStyle w:val="Nagwek11"/>
        <w:keepNext w:val="0"/>
        <w:spacing w:before="240" w:after="120" w:line="240" w:lineRule="auto"/>
        <w:outlineLvl w:val="9"/>
        <w:rPr>
          <w:lang w:val="pl-PL"/>
        </w:rPr>
      </w:pPr>
      <w:r w:rsidRPr="00E728DB">
        <w:rPr>
          <w:rStyle w:val="Domylnaczcionkaakapitu1"/>
          <w:rFonts w:ascii="Calibri" w:hAnsi="Calibri" w:cs="Calibri"/>
          <w:sz w:val="22"/>
          <w:szCs w:val="26"/>
          <w:lang w:val="pl-PL"/>
        </w:rPr>
        <w:t>Pozostałe informacje</w:t>
      </w:r>
    </w:p>
    <w:p w:rsidR="002E6979" w:rsidRPr="00E728DB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zapoznałem się z warunkami zawartymi w specyfikacji istotnych warunków zamówienia i przyjmuję je bez zastrzeżeń.</w:t>
      </w:r>
    </w:p>
    <w:p w:rsidR="002E6979" w:rsidRPr="00E728DB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jestem związany złożoną ofertą przez 30 dni od upływu terminu składania ofert.</w:t>
      </w:r>
    </w:p>
    <w:p w:rsidR="002E6979" w:rsidRPr="00E728DB" w:rsidRDefault="002E6979" w:rsidP="002E6979">
      <w:pPr>
        <w:pStyle w:val="Akapitzlist1"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w przypadku wybrania mojej oferty zobowiązuję się do wniesienia zabezpieczenia należytego wykonania umowy i podpisania umowy na warunkach przedstawionych w złożonej ofercie i zawartych we wzorze umowy dołączonym do specyfikacji istotnych warunków zamówienia.</w:t>
      </w:r>
    </w:p>
    <w:p w:rsidR="002E6979" w:rsidRPr="00E728DB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-1682"/>
          <w:tab w:val="left" w:pos="6529"/>
        </w:tabs>
        <w:spacing w:before="120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zamierzam zrealizować zamówienie siłami własnymi</w:t>
      </w:r>
      <w:r w:rsidRPr="00E728DB">
        <w:rPr>
          <w:rStyle w:val="Domylnaczcionkaakapitu1"/>
          <w:szCs w:val="26"/>
          <w:vertAlign w:val="superscript"/>
          <w:lang w:val="pl-PL"/>
        </w:rPr>
        <w:t>1)</w:t>
      </w:r>
    </w:p>
    <w:p w:rsidR="002E6979" w:rsidRPr="00E728DB" w:rsidRDefault="002E6979" w:rsidP="002E6979">
      <w:pPr>
        <w:pStyle w:val="Akapitzlist1"/>
        <w:keepNext/>
        <w:widowControl/>
        <w:numPr>
          <w:ilvl w:val="1"/>
          <w:numId w:val="2"/>
        </w:numPr>
        <w:tabs>
          <w:tab w:val="left" w:pos="-1682"/>
          <w:tab w:val="left" w:pos="6529"/>
        </w:tabs>
        <w:spacing w:before="120" w:after="120"/>
        <w:jc w:val="both"/>
        <w:rPr>
          <w:lang w:val="pl-PL"/>
        </w:rPr>
      </w:pPr>
      <w:r w:rsidRPr="00E728DB">
        <w:rPr>
          <w:rStyle w:val="Domylnaczcionkaakapitu1"/>
          <w:szCs w:val="26"/>
          <w:lang w:val="pl-PL"/>
        </w:rPr>
        <w:t>Oświadczam, że zamierzam powierzyć podwykonawcom realizację następujących część zamówienia: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4961"/>
      </w:tblGrid>
      <w:tr w:rsidR="002E6979" w:rsidRPr="00E728DB" w:rsidTr="00093366">
        <w:trPr>
          <w:trHeight w:val="4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  <w:r w:rsidRPr="00E728DB">
              <w:rPr>
                <w:lang w:val="pl-PL"/>
              </w:rPr>
              <w:t>Określenie części zamówienia, którą Wykonawca zamierza powierzyć podwykonawcy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  <w:r w:rsidRPr="00E728DB">
              <w:rPr>
                <w:lang w:val="pl-PL"/>
              </w:rPr>
              <w:t>Firma podwykonawcy</w:t>
            </w:r>
          </w:p>
        </w:tc>
      </w:tr>
      <w:tr w:rsidR="002E6979" w:rsidRPr="00E728DB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E728DB"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  <w:tr w:rsidR="002E6979" w:rsidRPr="00E728DB" w:rsidTr="00093366">
        <w:trPr>
          <w:trHeight w:val="2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6979" w:rsidRPr="00E728DB" w:rsidRDefault="002E6979" w:rsidP="00093366">
            <w:pPr>
              <w:pStyle w:val="Standard"/>
              <w:keepNext/>
              <w:tabs>
                <w:tab w:val="left" w:pos="9639"/>
              </w:tabs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6979" w:rsidRPr="00E728DB" w:rsidRDefault="002E6979" w:rsidP="00093366">
            <w:pPr>
              <w:pStyle w:val="Akapitzlist1"/>
              <w:keepNext/>
              <w:tabs>
                <w:tab w:val="left" w:pos="9639"/>
              </w:tabs>
              <w:jc w:val="center"/>
              <w:rPr>
                <w:lang w:val="pl-PL"/>
              </w:rPr>
            </w:pPr>
          </w:p>
        </w:tc>
      </w:tr>
    </w:tbl>
    <w:p w:rsidR="002E6979" w:rsidRPr="00E728DB" w:rsidRDefault="002E6979" w:rsidP="002E6979">
      <w:pPr>
        <w:pStyle w:val="Akapitzlist1"/>
        <w:ind w:left="709"/>
        <w:jc w:val="both"/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</w:pPr>
      <w:r w:rsidRPr="00E728DB">
        <w:rPr>
          <w:rFonts w:ascii="Calibri Light" w:eastAsia="Symbol" w:hAnsi="Calibri Light" w:cs="Calibri Light"/>
          <w:i/>
          <w:iCs/>
          <w:sz w:val="20"/>
          <w:szCs w:val="20"/>
          <w:lang w:val="pl-PL"/>
        </w:rPr>
        <w:t xml:space="preserve"> (Wypełniają tylko Wykonawcy, którzy powierzą podwykonawcom realizację części zamówienia.)</w:t>
      </w:r>
    </w:p>
    <w:p w:rsidR="002E6979" w:rsidRPr="00E728DB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Wadium w kwocie …………………………………………. zł zostało wniesione w formie ……………………………………</w:t>
      </w:r>
    </w:p>
    <w:p w:rsidR="002E6979" w:rsidRPr="00E728DB" w:rsidRDefault="002E6979" w:rsidP="002E6979">
      <w:pPr>
        <w:pStyle w:val="Akapitzlist1"/>
        <w:widowControl/>
        <w:tabs>
          <w:tab w:val="left" w:pos="1428"/>
          <w:tab w:val="left" w:pos="9639"/>
        </w:tabs>
        <w:spacing w:before="120"/>
        <w:ind w:left="709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Załączamy dokument potwierdzający wniesienie wadium.</w:t>
      </w:r>
    </w:p>
    <w:p w:rsidR="002E6979" w:rsidRPr="00E728DB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Wadium należy zwrócić na rachunek bankowy nr ……..………………………………………………………… prowadzony przez ……………………………………………………</w:t>
      </w:r>
    </w:p>
    <w:p w:rsidR="002E6979" w:rsidRPr="00E728DB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Korespondencję do Wykonawcy w sprawie niniejszego postępowania o udzielenie zamówienia publicznego należy kierować na adres: ……………………………………………………………………………………………….,</w:t>
      </w:r>
    </w:p>
    <w:p w:rsidR="002E6979" w:rsidRPr="00E728DB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t>Komunikacja z Wykonawcą powinna odbywać się na nr tel. …………………………………………, nr faksu …………………………………………. i adres poczty elektronicznej ………………………………………………………….</w:t>
      </w:r>
    </w:p>
    <w:p w:rsidR="002E6979" w:rsidRPr="00E728DB" w:rsidRDefault="002E6979" w:rsidP="002E6979">
      <w:pPr>
        <w:pStyle w:val="Akapitzlist1"/>
        <w:widowControl/>
        <w:numPr>
          <w:ilvl w:val="1"/>
          <w:numId w:val="2"/>
        </w:numPr>
        <w:tabs>
          <w:tab w:val="left" w:pos="1428"/>
          <w:tab w:val="left" w:pos="9639"/>
        </w:tabs>
        <w:spacing w:before="120"/>
        <w:ind w:left="709" w:hanging="447"/>
        <w:jc w:val="both"/>
        <w:rPr>
          <w:szCs w:val="26"/>
          <w:lang w:val="pl-PL"/>
        </w:rPr>
      </w:pPr>
      <w:r w:rsidRPr="00E728DB">
        <w:rPr>
          <w:szCs w:val="26"/>
          <w:lang w:val="pl-PL"/>
        </w:rPr>
        <w:lastRenderedPageBreak/>
        <w:t>Do oferty dołączam dokumenty wymagane w specyfikacji istotnych warunków zamówienia.</w:t>
      </w:r>
    </w:p>
    <w:p w:rsidR="002E6979" w:rsidRPr="00E728DB" w:rsidRDefault="002E6979" w:rsidP="002E6979">
      <w:pPr>
        <w:tabs>
          <w:tab w:val="left" w:pos="1428"/>
          <w:tab w:val="left" w:pos="9639"/>
        </w:tabs>
        <w:suppressAutoHyphens/>
        <w:autoSpaceDN w:val="0"/>
        <w:spacing w:before="120" w:line="240" w:lineRule="auto"/>
        <w:ind w:left="0"/>
        <w:textAlignment w:val="baseline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2E6979" w:rsidRPr="00E728DB" w:rsidTr="00093366">
        <w:trPr>
          <w:jc w:val="center"/>
        </w:trPr>
        <w:tc>
          <w:tcPr>
            <w:tcW w:w="4944" w:type="dxa"/>
          </w:tcPr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2E6979" w:rsidRPr="00E728DB" w:rsidRDefault="002E6979" w:rsidP="00093366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2E6979" w:rsidRPr="00E728DB" w:rsidRDefault="002E6979" w:rsidP="00093366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E728DB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Wykonawcy </w:t>
            </w:r>
            <w:r w:rsidRPr="00E728DB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lub Wykonawców wspólnie ubiegających się o zamówienie</w:t>
            </w:r>
          </w:p>
        </w:tc>
      </w:tr>
    </w:tbl>
    <w:p w:rsidR="002E6979" w:rsidRPr="00E728DB" w:rsidRDefault="002E6979" w:rsidP="002E6979">
      <w:pPr>
        <w:spacing w:line="240" w:lineRule="auto"/>
        <w:jc w:val="right"/>
        <w:rPr>
          <w:rFonts w:eastAsia="Trebuchet MS" w:cstheme="minorHAnsi"/>
          <w:b/>
        </w:rPr>
      </w:pPr>
    </w:p>
    <w:p w:rsidR="00C02F34" w:rsidRPr="00E728DB" w:rsidRDefault="00C02F34"/>
    <w:sectPr w:rsidR="00C02F34" w:rsidRPr="00E728DB" w:rsidSect="002E69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DF1"/>
    <w:multiLevelType w:val="hybridMultilevel"/>
    <w:tmpl w:val="D898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2281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18D9"/>
    <w:multiLevelType w:val="multilevel"/>
    <w:tmpl w:val="CEEE0C5E"/>
    <w:lvl w:ilvl="0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6979"/>
    <w:rsid w:val="00055381"/>
    <w:rsid w:val="000831E5"/>
    <w:rsid w:val="002E6979"/>
    <w:rsid w:val="003A6095"/>
    <w:rsid w:val="004A0345"/>
    <w:rsid w:val="004E44B1"/>
    <w:rsid w:val="0050038F"/>
    <w:rsid w:val="00505766"/>
    <w:rsid w:val="005A74B0"/>
    <w:rsid w:val="00614228"/>
    <w:rsid w:val="00631042"/>
    <w:rsid w:val="00694F5B"/>
    <w:rsid w:val="00784A42"/>
    <w:rsid w:val="008D7124"/>
    <w:rsid w:val="00C02F34"/>
    <w:rsid w:val="00C62F8B"/>
    <w:rsid w:val="00C907AC"/>
    <w:rsid w:val="00CD6D06"/>
    <w:rsid w:val="00DD0511"/>
    <w:rsid w:val="00E728DB"/>
    <w:rsid w:val="00F9126F"/>
    <w:rsid w:val="00F9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9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E6979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2E6979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agwek11">
    <w:name w:val="Nagłówek 11"/>
    <w:basedOn w:val="Standard"/>
    <w:rsid w:val="002E6979"/>
    <w:pPr>
      <w:keepNext/>
      <w:spacing w:line="360" w:lineRule="auto"/>
      <w:jc w:val="both"/>
      <w:outlineLvl w:val="0"/>
    </w:pPr>
    <w:rPr>
      <w:b/>
    </w:rPr>
  </w:style>
  <w:style w:type="paragraph" w:customStyle="1" w:styleId="Normalny2">
    <w:name w:val="Normalny2"/>
    <w:rsid w:val="002E6979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2E6979"/>
  </w:style>
  <w:style w:type="paragraph" w:customStyle="1" w:styleId="Akapitzlist1">
    <w:name w:val="Akapit z listą1"/>
    <w:basedOn w:val="Standard"/>
    <w:rsid w:val="002E697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6F13-ADE4-4609-B735-D0330BA8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A_NOWAKOWSKA</cp:lastModifiedBy>
  <cp:revision>8</cp:revision>
  <dcterms:created xsi:type="dcterms:W3CDTF">2019-11-20T13:11:00Z</dcterms:created>
  <dcterms:modified xsi:type="dcterms:W3CDTF">2020-02-12T12:50:00Z</dcterms:modified>
</cp:coreProperties>
</file>