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06621">
      <w:pPr>
        <w:jc w:val="center"/>
        <w:rPr>
          <w:b/>
          <w:caps/>
        </w:rPr>
      </w:pPr>
      <w:r>
        <w:rPr>
          <w:b/>
          <w:caps/>
        </w:rPr>
        <w:t>Uchwała Nr XLI/272/2022</w:t>
      </w:r>
      <w:r>
        <w:rPr>
          <w:b/>
          <w:caps/>
        </w:rPr>
        <w:br/>
        <w:t>Rady Miejskiej w Żarkach</w:t>
      </w:r>
    </w:p>
    <w:p w:rsidR="00A77B3E" w:rsidRDefault="00706621">
      <w:pPr>
        <w:spacing w:before="280" w:after="280"/>
        <w:jc w:val="center"/>
        <w:rPr>
          <w:b/>
          <w:caps/>
        </w:rPr>
      </w:pPr>
      <w:r>
        <w:t>z dnia 28 czerwca 2022 r.</w:t>
      </w:r>
    </w:p>
    <w:p w:rsidR="00A77B3E" w:rsidRDefault="00706621">
      <w:pPr>
        <w:keepNext/>
        <w:spacing w:after="480"/>
        <w:jc w:val="center"/>
      </w:pPr>
      <w:r>
        <w:rPr>
          <w:b/>
        </w:rPr>
        <w:t>w sprawie zmian w budżecie gminy na rok 2022.</w:t>
      </w:r>
    </w:p>
    <w:p w:rsidR="00A77B3E" w:rsidRDefault="00706621">
      <w:pPr>
        <w:keepLines/>
        <w:spacing w:before="120" w:after="120"/>
        <w:ind w:firstLine="227"/>
      </w:pPr>
      <w:r>
        <w:t xml:space="preserve">Na podstawie art. 18 ust. 2 pkt 4 ustawy z dnia 8 marca 1990 r. o samorządzie gminnym (tekst jednolity: Dz. U. z 2022 r. poz. 559) </w:t>
      </w:r>
      <w:r>
        <w:t>oraz art. 211, art. 212, art. 217 ustawy z dnia 27 sierpnia 2009 </w:t>
      </w:r>
      <w:proofErr w:type="spellStart"/>
      <w:r>
        <w:t>r</w:t>
      </w:r>
      <w:proofErr w:type="spellEnd"/>
      <w:r>
        <w:t xml:space="preserve"> o finansach publicznych (tekst jednolity: Dz. U. z 2021 r. poz. 305 z późn. zm.) Rada Miejska w Żarkach uchwala, co następuje:</w:t>
      </w:r>
    </w:p>
    <w:p w:rsidR="00A77B3E" w:rsidRDefault="00706621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zwiększenia dochodów gminy o kwotę 265.018 z</w:t>
      </w:r>
      <w:r>
        <w:t>ł zgodnie z załącznikiem Nr 1 do niniejszej uchwały.</w:t>
      </w:r>
    </w:p>
    <w:p w:rsidR="00A77B3E" w:rsidRDefault="00706621">
      <w:pPr>
        <w:keepLines/>
        <w:spacing w:before="120" w:after="120"/>
        <w:ind w:firstLine="340"/>
      </w:pPr>
      <w:r>
        <w:rPr>
          <w:b/>
        </w:rPr>
        <w:t>§ 2. </w:t>
      </w:r>
      <w:r>
        <w:t>Dokonuje się zwiększenia wydatków gminy o kwotę 265.018 zł zgodnie z załącznikiem Nr 2 do niniejszej uchwały.</w:t>
      </w:r>
    </w:p>
    <w:p w:rsidR="00A77B3E" w:rsidRDefault="00706621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Miasta i Gminy Żarki.</w:t>
      </w:r>
    </w:p>
    <w:p w:rsidR="00A77B3E" w:rsidRDefault="00706621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</w:t>
      </w:r>
      <w:r>
        <w:t>dzi w życie z dniem podjęcia i podlega ogłoszeniu na tablicy ogłoszeń w Urzędzie Miasta i Gminy Żarki oraz publikacji w Dzienniku Urzędowym Województwa Śląskiego i w Biuletynie Informacji Publicznej Miasta i Gminy Żarki.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0662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6D4C3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C34" w:rsidRDefault="006D4C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C34" w:rsidRDefault="0070662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</w:t>
            </w:r>
            <w:r>
              <w:rPr>
                <w:color w:val="000000"/>
                <w:szCs w:val="22"/>
              </w:rPr>
              <w:t>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6D4C34">
      <w:pPr>
        <w:spacing w:before="120" w:after="120" w:line="360" w:lineRule="auto"/>
        <w:ind w:left="5410"/>
        <w:jc w:val="left"/>
      </w:pPr>
      <w:r>
        <w:lastRenderedPageBreak/>
        <w:fldChar w:fldCharType="begin"/>
      </w:r>
      <w:r>
        <w:fldChar w:fldCharType="end"/>
      </w:r>
      <w:r w:rsidR="00706621">
        <w:t>Załącznik Nr 1 do uchwały Nr XLI/272/2022</w:t>
      </w:r>
      <w:r w:rsidR="00706621">
        <w:br/>
        <w:t>Rady Miejskiej w Żarkach</w:t>
      </w:r>
      <w:r w:rsidR="00706621">
        <w:br/>
        <w:t>z dnia 28 </w:t>
      </w:r>
      <w:r w:rsidR="00706621">
        <w:t>czerwca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5667"/>
        <w:gridCol w:w="1569"/>
        <w:gridCol w:w="1848"/>
        <w:gridCol w:w="274"/>
      </w:tblGrid>
      <w:tr w:rsidR="006D4C34">
        <w:trPr>
          <w:trHeight w:val="585"/>
        </w:trPr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06621">
            <w:pPr>
              <w:jc w:val="left"/>
            </w:pPr>
            <w:r>
              <w:rPr>
                <w:sz w:val="18"/>
              </w:rPr>
              <w:t>Dokonuje się zwiększenia dochodów gminy o kwotę 265.018 zł w następujących źródłach dochodów: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6D4C34">
        <w:trPr>
          <w:trHeight w:val="2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48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b/>
                <w:sz w:val="16"/>
              </w:rPr>
              <w:t>Źródło dochodu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b/>
                <w:sz w:val="16"/>
              </w:rPr>
              <w:t>Zwiększenia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b/>
                <w:sz w:val="18"/>
              </w:rPr>
              <w:t>Zmniejszenia</w:t>
            </w:r>
          </w:p>
        </w:tc>
      </w:tr>
      <w:tr w:rsidR="006D4C34">
        <w:trPr>
          <w:trHeight w:val="24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sz w:val="16"/>
              </w:rPr>
              <w:t>Paragraf</w:t>
            </w:r>
          </w:p>
        </w:tc>
        <w:tc>
          <w:tcPr>
            <w:tcW w:w="48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</w:tr>
      <w:tr w:rsidR="006D4C34">
        <w:trPr>
          <w:trHeight w:val="37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4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left"/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b/>
                <w:sz w:val="18"/>
              </w:rPr>
              <w:t>265 018,00  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6D4C34">
        <w:trPr>
          <w:trHeight w:val="37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4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left"/>
            </w:pPr>
            <w:r>
              <w:rPr>
                <w:i/>
                <w:sz w:val="18"/>
              </w:rPr>
              <w:t xml:space="preserve">dochody bieżące - część oświatowa subwencji </w:t>
            </w:r>
            <w:r>
              <w:rPr>
                <w:i/>
                <w:sz w:val="18"/>
              </w:rPr>
              <w:t>ogólnej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sz w:val="18"/>
              </w:rPr>
              <w:t>265 018,00  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6D4C34">
        <w:trPr>
          <w:trHeight w:val="37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sz w:val="20"/>
              </w:rPr>
              <w:t>2920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left"/>
            </w:pPr>
            <w:r>
              <w:rPr>
                <w:sz w:val="18"/>
              </w:rPr>
              <w:t>Subwencje ogólne z budżetu państwa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sz w:val="18"/>
              </w:rPr>
              <w:t>265 018,00  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6D4C34">
        <w:trPr>
          <w:trHeight w:val="330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4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06621">
            <w:pPr>
              <w:jc w:val="left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b/>
                <w:sz w:val="20"/>
              </w:rPr>
              <w:t>265 018,00  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</w:pP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D4C34">
      <w:pPr>
        <w:spacing w:before="120" w:after="120" w:line="360" w:lineRule="auto"/>
        <w:ind w:left="5410"/>
        <w:jc w:val="left"/>
      </w:pPr>
      <w:r>
        <w:lastRenderedPageBreak/>
        <w:fldChar w:fldCharType="begin"/>
      </w:r>
      <w:r>
        <w:fldChar w:fldCharType="end"/>
      </w:r>
      <w:r w:rsidR="00706621">
        <w:t>Załącznik Nr 2 do uchwały Nr XLI/272/2022</w:t>
      </w:r>
      <w:r w:rsidR="00706621">
        <w:br/>
        <w:t>Rady Miejskiej w </w:t>
      </w:r>
      <w:r w:rsidR="00706621">
        <w:t>Żarkach</w:t>
      </w:r>
      <w:r w:rsidR="00706621">
        <w:br/>
        <w:t>z dnia 28 czerwca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5981"/>
        <w:gridCol w:w="1656"/>
        <w:gridCol w:w="1430"/>
        <w:gridCol w:w="274"/>
      </w:tblGrid>
      <w:tr w:rsidR="006D4C34">
        <w:trPr>
          <w:trHeight w:val="360"/>
        </w:trPr>
        <w:tc>
          <w:tcPr>
            <w:tcW w:w="87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06621">
            <w:pPr>
              <w:jc w:val="left"/>
            </w:pPr>
            <w:r>
              <w:rPr>
                <w:sz w:val="18"/>
              </w:rPr>
              <w:t>Dokonuje się zwiększenia wydatków gminy o kwotę 265.018 zł na realizację następujących zadań: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6D4C34">
        <w:trPr>
          <w:trHeight w:val="240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5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b/>
                <w:sz w:val="18"/>
              </w:rPr>
              <w:t>Zmniejszenia</w:t>
            </w:r>
          </w:p>
        </w:tc>
      </w:tr>
      <w:tr w:rsidR="006D4C34">
        <w:trPr>
          <w:trHeight w:val="1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sz w:val="18"/>
              </w:rPr>
              <w:t>Rozdz.</w:t>
            </w:r>
          </w:p>
        </w:tc>
        <w:tc>
          <w:tcPr>
            <w:tcW w:w="5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</w:tr>
      <w:tr w:rsidR="006D4C34">
        <w:trPr>
          <w:trHeight w:val="37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left"/>
            </w:pPr>
            <w:r>
              <w:rPr>
                <w:b/>
                <w:sz w:val="18"/>
              </w:rPr>
              <w:t>Oświata i wychowanie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b/>
                <w:sz w:val="20"/>
              </w:rPr>
              <w:t>265 018,00  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6D4C34">
        <w:trPr>
          <w:trHeight w:val="37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sz w:val="20"/>
              </w:rPr>
              <w:t>80101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left"/>
            </w:pPr>
            <w:r>
              <w:rPr>
                <w:sz w:val="20"/>
                <w:u w:val="single"/>
              </w:rPr>
              <w:t>Szkoły podstawowe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sz w:val="20"/>
              </w:rPr>
              <w:t>265 018,00  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6D4C34">
        <w:trPr>
          <w:trHeight w:val="37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left"/>
            </w:pPr>
            <w:r>
              <w:rPr>
                <w:sz w:val="20"/>
              </w:rPr>
              <w:t>wydatki bieżące jednostki SP Żarki  na wynagrodzenia nauczycieli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sz w:val="20"/>
              </w:rPr>
              <w:t>265 018,00  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6D4C34">
        <w:trPr>
          <w:trHeight w:val="34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center"/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left"/>
            </w:pPr>
            <w:r>
              <w:rPr>
                <w:b/>
                <w:sz w:val="18"/>
              </w:rPr>
              <w:t>Gospodarka komunalna i ochrona środowiska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b/>
                <w:sz w:val="18"/>
              </w:rPr>
              <w:t>14 600,00  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b/>
                <w:sz w:val="18"/>
              </w:rPr>
              <w:t>14 600,00  </w:t>
            </w:r>
          </w:p>
        </w:tc>
        <w:tc>
          <w:tcPr>
            <w:tcW w:w="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6D4C34">
        <w:trPr>
          <w:trHeight w:val="43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06621">
            <w:pPr>
              <w:jc w:val="center"/>
            </w:pPr>
            <w:r>
              <w:rPr>
                <w:sz w:val="18"/>
              </w:rPr>
              <w:t>90015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06621">
            <w:pPr>
              <w:jc w:val="left"/>
            </w:pPr>
            <w:r>
              <w:rPr>
                <w:sz w:val="18"/>
                <w:u w:val="single"/>
              </w:rPr>
              <w:t>Oświetlenie ulic, placów i dróg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sz w:val="18"/>
              </w:rPr>
              <w:t>14 600,00  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sz w:val="18"/>
              </w:rPr>
              <w:t>14 600,00  </w:t>
            </w:r>
          </w:p>
        </w:tc>
        <w:tc>
          <w:tcPr>
            <w:tcW w:w="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6D4C34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06621">
            <w:pPr>
              <w:jc w:val="left"/>
            </w:pPr>
            <w:r>
              <w:rPr>
                <w:sz w:val="18"/>
              </w:rPr>
              <w:t xml:space="preserve">wydatki bieżące jednostki - UMiG </w:t>
            </w:r>
            <w:r>
              <w:rPr>
                <w:sz w:val="18"/>
              </w:rPr>
              <w:t>na zadania statutowe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sz w:val="18"/>
              </w:rPr>
              <w:t>14 600,00  </w:t>
            </w:r>
          </w:p>
        </w:tc>
        <w:tc>
          <w:tcPr>
            <w:tcW w:w="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6D4C34">
        <w:trPr>
          <w:trHeight w:val="64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left"/>
            </w:pPr>
            <w:r>
              <w:rPr>
                <w:sz w:val="18"/>
              </w:rPr>
              <w:t>wydatki majątkowe na wykonanie podłączenia oświetlenia na przejściach dla pieszych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sz w:val="18"/>
              </w:rPr>
              <w:t>14 600,00  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6D4C34">
        <w:trPr>
          <w:trHeight w:val="36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left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b/>
                <w:sz w:val="20"/>
              </w:rPr>
              <w:t>279 618,00  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06621">
            <w:pPr>
              <w:jc w:val="right"/>
            </w:pPr>
            <w:r>
              <w:rPr>
                <w:b/>
                <w:sz w:val="18"/>
              </w:rPr>
              <w:t>14 600,00  </w:t>
            </w:r>
          </w:p>
        </w:tc>
      </w:tr>
    </w:tbl>
    <w:p w:rsidR="00A77B3E" w:rsidRDefault="00A77B3E"/>
    <w:sectPr w:rsidR="00A77B3E" w:rsidSect="006D4C34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21" w:rsidRDefault="00706621" w:rsidP="006D4C34">
      <w:r>
        <w:separator/>
      </w:r>
    </w:p>
  </w:endnote>
  <w:endnote w:type="continuationSeparator" w:id="0">
    <w:p w:rsidR="00706621" w:rsidRDefault="00706621" w:rsidP="006D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6D4C3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6D4C34" w:rsidRDefault="00706621">
          <w:pPr>
            <w:jc w:val="left"/>
            <w:rPr>
              <w:sz w:val="18"/>
            </w:rPr>
          </w:pPr>
          <w:r>
            <w:rPr>
              <w:sz w:val="18"/>
            </w:rPr>
            <w:t>Id: DF1000EE-DA04-4C13-86F7-97499B638B79.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6D4C34" w:rsidRDefault="007066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D4C3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3B52">
            <w:rPr>
              <w:sz w:val="18"/>
            </w:rPr>
            <w:fldChar w:fldCharType="separate"/>
          </w:r>
          <w:r w:rsidR="003D3B52">
            <w:rPr>
              <w:noProof/>
              <w:sz w:val="18"/>
            </w:rPr>
            <w:t>1</w:t>
          </w:r>
          <w:r w:rsidR="006D4C34">
            <w:rPr>
              <w:sz w:val="18"/>
            </w:rPr>
            <w:fldChar w:fldCharType="end"/>
          </w:r>
        </w:p>
      </w:tc>
    </w:tr>
  </w:tbl>
  <w:p w:rsidR="006D4C34" w:rsidRDefault="006D4C3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6D4C3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6D4C34" w:rsidRDefault="00706621">
          <w:pPr>
            <w:jc w:val="left"/>
            <w:rPr>
              <w:sz w:val="18"/>
            </w:rPr>
          </w:pPr>
          <w:r>
            <w:rPr>
              <w:sz w:val="18"/>
            </w:rPr>
            <w:t>Id: DF1000EE-DA04-4C13-86F7-97499B638B79.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6D4C34" w:rsidRDefault="007066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D4C3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3B52">
            <w:rPr>
              <w:sz w:val="18"/>
            </w:rPr>
            <w:fldChar w:fldCharType="separate"/>
          </w:r>
          <w:r w:rsidR="003D3B52">
            <w:rPr>
              <w:noProof/>
              <w:sz w:val="18"/>
            </w:rPr>
            <w:t>1</w:t>
          </w:r>
          <w:r w:rsidR="006D4C34">
            <w:rPr>
              <w:sz w:val="18"/>
            </w:rPr>
            <w:fldChar w:fldCharType="end"/>
          </w:r>
        </w:p>
      </w:tc>
    </w:tr>
  </w:tbl>
  <w:p w:rsidR="006D4C34" w:rsidRDefault="006D4C34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6D4C3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6D4C34" w:rsidRDefault="00706621">
          <w:pPr>
            <w:jc w:val="left"/>
            <w:rPr>
              <w:sz w:val="18"/>
            </w:rPr>
          </w:pPr>
          <w:r>
            <w:rPr>
              <w:sz w:val="18"/>
            </w:rPr>
            <w:t>Id: DF1000EE-DA04-4C13-86F7-97499B638B79.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6D4C34" w:rsidRDefault="007066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D4C3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3B52">
            <w:rPr>
              <w:sz w:val="18"/>
            </w:rPr>
            <w:fldChar w:fldCharType="separate"/>
          </w:r>
          <w:r w:rsidR="003D3B52">
            <w:rPr>
              <w:noProof/>
              <w:sz w:val="18"/>
            </w:rPr>
            <w:t>1</w:t>
          </w:r>
          <w:r w:rsidR="006D4C34">
            <w:rPr>
              <w:sz w:val="18"/>
            </w:rPr>
            <w:fldChar w:fldCharType="end"/>
          </w:r>
        </w:p>
      </w:tc>
    </w:tr>
  </w:tbl>
  <w:p w:rsidR="006D4C34" w:rsidRDefault="006D4C3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21" w:rsidRDefault="00706621" w:rsidP="006D4C34">
      <w:r>
        <w:separator/>
      </w:r>
    </w:p>
  </w:footnote>
  <w:footnote w:type="continuationSeparator" w:id="0">
    <w:p w:rsidR="00706621" w:rsidRDefault="00706621" w:rsidP="006D4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D3B52"/>
    <w:rsid w:val="006D4C34"/>
    <w:rsid w:val="0070662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4C3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XLI/272/2022 z dnia 28 czerwca 2022 r.</dc:title>
  <dc:subject>w sprawie zmian w^budżecie gminy na rok 2022.</dc:subject>
  <dc:creator>A_Winiel</dc:creator>
  <cp:lastModifiedBy>umig</cp:lastModifiedBy>
  <cp:revision>2</cp:revision>
  <dcterms:created xsi:type="dcterms:W3CDTF">2022-06-29T12:21:00Z</dcterms:created>
  <dcterms:modified xsi:type="dcterms:W3CDTF">2022-06-29T12:21:00Z</dcterms:modified>
  <cp:category>Akt prawny</cp:category>
</cp:coreProperties>
</file>