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2A" w:rsidRDefault="0073402A" w:rsidP="0073402A">
      <w:pPr>
        <w:jc w:val="center"/>
      </w:pPr>
      <w:r>
        <w:t xml:space="preserve"> Uchwała  Nr XX / 134 /2020</w:t>
      </w:r>
    </w:p>
    <w:p w:rsidR="0073402A" w:rsidRDefault="0073402A" w:rsidP="0073402A">
      <w:pPr>
        <w:jc w:val="center"/>
      </w:pPr>
      <w:bookmarkStart w:id="0" w:name="_GoBack"/>
      <w:bookmarkEnd w:id="0"/>
      <w:r>
        <w:t>Rady Miejskiej w Żarkach</w:t>
      </w:r>
    </w:p>
    <w:p w:rsidR="0073402A" w:rsidRDefault="0073402A" w:rsidP="0073402A">
      <w:pPr>
        <w:jc w:val="center"/>
      </w:pPr>
      <w:r>
        <w:t>z dnia  20 sierpnia 2020 roku</w:t>
      </w:r>
    </w:p>
    <w:p w:rsidR="0073402A" w:rsidRDefault="0073402A" w:rsidP="0073402A">
      <w:pPr>
        <w:jc w:val="center"/>
      </w:pPr>
    </w:p>
    <w:p w:rsidR="0073402A" w:rsidRDefault="0073402A" w:rsidP="0073402A">
      <w:r>
        <w:t>w sprawie przyjęcia rezygnacji z pełnienia funkcji członka Komisji ds Socjalnych i Społecznych Rady Miejskiej w Żarkach</w:t>
      </w:r>
    </w:p>
    <w:p w:rsidR="0073402A" w:rsidRDefault="0073402A" w:rsidP="0073402A">
      <w:r>
        <w:tab/>
      </w:r>
      <w:r>
        <w:tab/>
        <w:t xml:space="preserve">    Na podstawie   art.21 ust.1 ustawy z dnia 8 marca 1990 roku o samorządzie gminnym/tj. z 2020 roku,poz.713/ w związku z </w:t>
      </w:r>
      <w:r>
        <w:rPr>
          <w:rFonts w:cstheme="minorHAnsi"/>
        </w:rPr>
        <w:t>§</w:t>
      </w:r>
      <w:r>
        <w:t xml:space="preserve"> 13 ust.4 Statutu Gminy Żarki (Dziennik Urzędowy Województwa Śląskiego  z dnia  8 maja 2017 roku, poz.2932 ze zm./-Rada Miejska w Żarkach uchwala, co następuje :</w:t>
      </w:r>
    </w:p>
    <w:p w:rsidR="0073402A" w:rsidRDefault="0073402A" w:rsidP="0073402A">
      <w:pPr>
        <w:rPr>
          <w:rFonts w:cstheme="minorHAnsi"/>
        </w:rPr>
      </w:pPr>
      <w:r>
        <w:rPr>
          <w:rFonts w:cstheme="minorHAnsi"/>
        </w:rPr>
        <w:t>§ 1.Przyjmuje się rezygnację radnego Macieja Maślankiewicza z funkcji członka Komisji ds Socjalnych i Społecznych Rady Miejskiej w Żarkach.</w:t>
      </w:r>
    </w:p>
    <w:p w:rsidR="0073402A" w:rsidRDefault="0073402A" w:rsidP="0073402A">
      <w:pPr>
        <w:rPr>
          <w:rFonts w:cstheme="minorHAnsi"/>
        </w:rPr>
      </w:pPr>
      <w:r>
        <w:rPr>
          <w:rFonts w:cstheme="minorHAnsi"/>
        </w:rPr>
        <w:t>§ 2.Wykonanie uchwały powierza się Przewodniczącemu Rady Miejskiej w Żarkach.</w:t>
      </w:r>
    </w:p>
    <w:p w:rsidR="0073402A" w:rsidRDefault="0073402A" w:rsidP="0073402A">
      <w:pPr>
        <w:rPr>
          <w:rFonts w:cstheme="minorHAnsi"/>
        </w:rPr>
      </w:pPr>
      <w:r>
        <w:rPr>
          <w:rFonts w:cstheme="minorHAnsi"/>
        </w:rPr>
        <w:t>§ 3. Uchwała wchodzi w życie z dniem podjęcia i podlega ogłoszeniu na tablicy ogłoszeń w Urzędzie Miasta i Gminy w Żarkach oraz zamieszczeniu w Biuletynie Informacji Publicznej Miasta i Gminy Żarki.</w:t>
      </w:r>
    </w:p>
    <w:p w:rsidR="0073402A" w:rsidRDefault="0073402A" w:rsidP="0073402A">
      <w:pPr>
        <w:rPr>
          <w:rFonts w:cstheme="minorHAnsi"/>
        </w:rPr>
      </w:pPr>
    </w:p>
    <w:p w:rsidR="00616BF7" w:rsidRDefault="00734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Miejskiej</w:t>
      </w:r>
    </w:p>
    <w:p w:rsidR="0073402A" w:rsidRDefault="00734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Mariusz Pompa</w:t>
      </w:r>
    </w:p>
    <w:sectPr w:rsidR="0073402A" w:rsidSect="0061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2A"/>
    <w:rsid w:val="00616BF7"/>
    <w:rsid w:val="0073402A"/>
    <w:rsid w:val="00E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49CAD-9CC1-4A9A-B57B-30CE65B7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34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K_Kulinska-Pluta</cp:lastModifiedBy>
  <cp:revision>2</cp:revision>
  <dcterms:created xsi:type="dcterms:W3CDTF">2020-09-01T07:15:00Z</dcterms:created>
  <dcterms:modified xsi:type="dcterms:W3CDTF">2020-09-01T07:15:00Z</dcterms:modified>
</cp:coreProperties>
</file>