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AE" w:rsidRDefault="00DD36AE" w:rsidP="00DD36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KLAUZULA INFORMACYJNA</w:t>
      </w:r>
    </w:p>
    <w:p w:rsidR="00DD36AE" w:rsidRDefault="00DD36AE" w:rsidP="00DD36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 xml:space="preserve">dla kandydatów na stanowisko dyrektora </w:t>
      </w:r>
      <w:r w:rsidR="006F269B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Szkoły P</w:t>
      </w:r>
      <w:r w:rsidR="00F808F4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odstawowej im. Integracji E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uropejskiej w Przybynowie</w:t>
      </w:r>
    </w:p>
    <w:p w:rsidR="00DD36AE" w:rsidRPr="00DD36AE" w:rsidRDefault="00DD36AE" w:rsidP="00DD36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Osoby podejmujące zatrudnienie nie mogą naruszać przepisów art. 2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6 i 30 ustawy z dnia </w:t>
      </w: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21 listopada 2008r. o pracownikach samorządowych (Dz. U. z 2016r. poz. 902 z późniejszymi zmianami).</w:t>
      </w:r>
    </w:p>
    <w:p w:rsidR="00DD36AE" w:rsidRPr="00DD36AE" w:rsidRDefault="00DD36AE" w:rsidP="00DD36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zgodnie z art. 13 Rozporządzenia Parlamentu Europejskiego i R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ady (</w:t>
      </w:r>
      <w:proofErr w:type="spellStart"/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ue</w:t>
      </w:r>
      <w:proofErr w:type="spellEnd"/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 xml:space="preserve">) 2016/679 z dnia </w:t>
      </w: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27 kwietnia 2016 r. w sprawie ochrony osób fizycznych w związku z  przetwarzaniem danych osobowych i w sprawie swobodnego przepływu takich danych oraz uchylenia dyrektywy 95/46/WE (ogólne rozporządzenie o ochronie danych) – (Dz.U.UE.L.2016.119.1):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a. Administratorem danych osobowych kandydatów podanych w dokumentach rekrutacyjnych jest Burmistrz Miasta i Gminy  Żarki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b. Kontakt z Inspektorem ochrony danych osobowych: </w:t>
      </w:r>
      <w:hyperlink r:id="rId5" w:history="1">
        <w:r w:rsidRPr="00DD36AE">
          <w:rPr>
            <w:rFonts w:ascii="Verdana" w:eastAsia="Times New Roman" w:hAnsi="Verdana" w:cs="Times New Roman"/>
            <w:b/>
            <w:bCs/>
            <w:color w:val="E62C00"/>
            <w:sz w:val="18"/>
            <w:szCs w:val="18"/>
            <w:lang w:eastAsia="pl-PL"/>
          </w:rPr>
          <w:t>iodo-zarki@gimpmyszkow.pl</w:t>
        </w:r>
      </w:hyperlink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 xml:space="preserve">c. Dane osobowe kandydatów będą przetwarzane dla potrzeb udziału w procesie rekrutacyjnym dotyczącym stanowiska 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dyrektor</w:t>
      </w:r>
      <w:r w:rsidR="006F269B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a Szkoły P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odstawowej im. Integracji Europejskiej w Przybynowie</w:t>
      </w: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d. Podanie danych osobowych jest dobrowolne, ale konieczne dla wzięcia udziału w procesie rekrutacyjnym.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e. Przetwarzanie podanych danych osobowych w toku obecnej rekrutacji odbywa się w oparciu o dobrowolnie wyrażoną zgodę.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f. Kandydat ma prawo do żądania od administratora dostępu do swoich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 xml:space="preserve">g. Dane osobowe będą przetwarzane przez okres nie dłuższy niż przez czas trwania procesu rekrutacji na stanowisko 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 xml:space="preserve">dyrektora </w:t>
      </w:r>
      <w:r w:rsidR="006F269B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Szkoły P</w:t>
      </w:r>
      <w:r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odstawowej im. Integracji Europejskiej w Przybynowie</w:t>
      </w: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h.  Dane osobowe kandydatów nie będą przekazywane innym odbiorcom, ani do państw trzecich/organizacji międzynarodowych.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i. Dane osobowe kandydatów nie będą przetwarzane w sposób zautomatyzowany oraz nie będą podlegały profilowaniu.</w:t>
      </w:r>
    </w:p>
    <w:p w:rsidR="00DD36AE" w:rsidRPr="00DD36AE" w:rsidRDefault="00DD36AE" w:rsidP="00DD36AE">
      <w:pPr>
        <w:spacing w:before="150" w:after="150" w:line="240" w:lineRule="auto"/>
        <w:jc w:val="both"/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</w:pPr>
      <w:r w:rsidRPr="00DD36AE">
        <w:rPr>
          <w:rFonts w:ascii="Verdana" w:eastAsia="Times New Roman" w:hAnsi="Verdana" w:cs="Times New Roman"/>
          <w:color w:val="3E3E3E"/>
          <w:sz w:val="18"/>
          <w:szCs w:val="18"/>
          <w:lang w:eastAsia="pl-PL"/>
        </w:rPr>
        <w:t>j.  Kandydatowi przysługuje prawo do wniesienia skargi do organu nadzorczego: Generalnego Inspektora Ochrony Danych Osobowych, ul. Stawki 2, 00-193 Warszawa / Prezesa Urzędu Ochrony Danych Osobowych.</w:t>
      </w:r>
    </w:p>
    <w:p w:rsidR="004F0860" w:rsidRDefault="004F0860"/>
    <w:sectPr w:rsidR="004F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390"/>
    <w:multiLevelType w:val="multilevel"/>
    <w:tmpl w:val="CE7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E"/>
    <w:rsid w:val="004E75E3"/>
    <w:rsid w:val="004F0860"/>
    <w:rsid w:val="006F269B"/>
    <w:rsid w:val="00DD36AE"/>
    <w:rsid w:val="00F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37C07-1966-481D-BBE4-76AC187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-zarki@gimpm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PraktykaCzyniMistrza</dc:creator>
  <cp:lastModifiedBy>K_Kulinska-Pluta</cp:lastModifiedBy>
  <cp:revision>2</cp:revision>
  <cp:lastPrinted>2019-06-04T09:45:00Z</cp:lastPrinted>
  <dcterms:created xsi:type="dcterms:W3CDTF">2019-06-04T10:23:00Z</dcterms:created>
  <dcterms:modified xsi:type="dcterms:W3CDTF">2019-06-04T10:23:00Z</dcterms:modified>
</cp:coreProperties>
</file>