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A" w:rsidRPr="00EB4D8A" w:rsidRDefault="00EB4D8A" w:rsidP="00EB4D8A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EB4D8A">
        <w:rPr>
          <w:rStyle w:val="CharacterStyle1"/>
          <w:sz w:val="22"/>
          <w:szCs w:val="22"/>
        </w:rPr>
        <w:t xml:space="preserve">Załącznik nr </w:t>
      </w:r>
      <w:r>
        <w:rPr>
          <w:rStyle w:val="CharacterStyle1"/>
          <w:sz w:val="22"/>
          <w:szCs w:val="22"/>
        </w:rPr>
        <w:t>4</w:t>
      </w:r>
      <w:r w:rsidR="00D85F74">
        <w:rPr>
          <w:rStyle w:val="CharacterStyle1"/>
          <w:sz w:val="22"/>
          <w:szCs w:val="22"/>
        </w:rPr>
        <w:t xml:space="preserve"> do Zarządzenia Nr 7</w:t>
      </w:r>
      <w:r w:rsidRPr="00EB4D8A">
        <w:rPr>
          <w:rStyle w:val="CharacterStyle1"/>
          <w:sz w:val="22"/>
          <w:szCs w:val="22"/>
        </w:rPr>
        <w:t>8/2020</w:t>
      </w:r>
    </w:p>
    <w:p w:rsidR="00EB4D8A" w:rsidRPr="00EB4D8A" w:rsidRDefault="00EB4D8A" w:rsidP="00EB4D8A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EB4D8A">
        <w:rPr>
          <w:rStyle w:val="CharacterStyle1"/>
          <w:sz w:val="22"/>
          <w:szCs w:val="22"/>
        </w:rPr>
        <w:t xml:space="preserve">Burmistrza Miasta i Gminy Żarki </w:t>
      </w:r>
    </w:p>
    <w:p w:rsidR="00EB4D8A" w:rsidRPr="00EB4D8A" w:rsidRDefault="00EB4D8A" w:rsidP="00EB4D8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8A">
        <w:rPr>
          <w:rFonts w:ascii="Times New Roman" w:eastAsia="Calibri" w:hAnsi="Times New Roman" w:cs="Times New Roman"/>
        </w:rPr>
        <w:t>Szefa Obrony Cywilnej Gminy Żarki</w:t>
      </w:r>
    </w:p>
    <w:p w:rsidR="00EB4D8A" w:rsidRPr="00EB4D8A" w:rsidRDefault="00EB4D8A" w:rsidP="00EB4D8A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EB4D8A">
        <w:rPr>
          <w:rStyle w:val="CharacterStyle1"/>
          <w:sz w:val="22"/>
          <w:szCs w:val="22"/>
        </w:rPr>
        <w:t>z dnia 2</w:t>
      </w:r>
      <w:r w:rsidR="00D85F74">
        <w:rPr>
          <w:rStyle w:val="CharacterStyle1"/>
          <w:sz w:val="22"/>
          <w:szCs w:val="22"/>
        </w:rPr>
        <w:t>8</w:t>
      </w:r>
      <w:r w:rsidRPr="00EB4D8A">
        <w:rPr>
          <w:rStyle w:val="CharacterStyle1"/>
          <w:sz w:val="22"/>
          <w:szCs w:val="22"/>
        </w:rPr>
        <w:t xml:space="preserve"> </w:t>
      </w:r>
      <w:r w:rsidR="00D85F74">
        <w:rPr>
          <w:rStyle w:val="CharacterStyle1"/>
          <w:sz w:val="22"/>
          <w:szCs w:val="22"/>
        </w:rPr>
        <w:t>grudnia</w:t>
      </w:r>
      <w:r w:rsidRPr="00EB4D8A">
        <w:rPr>
          <w:rStyle w:val="CharacterStyle1"/>
          <w:sz w:val="22"/>
          <w:szCs w:val="22"/>
        </w:rPr>
        <w:t xml:space="preserve"> 2020 r.</w:t>
      </w:r>
    </w:p>
    <w:p w:rsidR="00EB4D8A" w:rsidRDefault="00EB4D8A" w:rsidP="00EB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8A" w:rsidRPr="00EB4D8A" w:rsidRDefault="00EB4D8A" w:rsidP="00EB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B4D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OZNAKOWANIE ORGANÓW I FORMACJI OBRONY CYWILNEJ</w:t>
      </w:r>
    </w:p>
    <w:p w:rsidR="00EB4D8A" w:rsidRDefault="00EB4D8A" w:rsidP="00EB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8A" w:rsidRDefault="00EB4D8A" w:rsidP="00EB4D8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>Ubiór członków formacji obrony cywilnej określa organ tworzący daną formację, biorąc pod uwagę zadania jakie ona ma wykonywać.</w:t>
      </w:r>
    </w:p>
    <w:p w:rsidR="00EB4D8A" w:rsidRPr="00EB4D8A" w:rsidRDefault="00EB4D8A" w:rsidP="00EB4D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4D8A" w:rsidRDefault="00EB4D8A" w:rsidP="00EB4D8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ubiorze członka formacji obrony cywilnej obowiązkowo umieszcza się 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rozpoznawczy obrony cywilnej, o którym mowa w 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8czerwca 1977r.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onwencji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>enewski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12 sierpnia 1949 r. </w:t>
      </w:r>
    </w:p>
    <w:p w:rsidR="00EB4D8A" w:rsidRPr="00EB4D8A" w:rsidRDefault="00EB4D8A" w:rsidP="00EB4D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4D8A" w:rsidRDefault="00EB4D8A" w:rsidP="00EB4D8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międzynarodowy znak rozpoznawczy obrony cywilnej powinien być wyposażony również organ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obrony cywilnej 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personel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 organu</w:t>
      </w:r>
      <w:r w:rsidRPr="00EB4D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D8A" w:rsidRPr="00EB4D8A" w:rsidRDefault="00EB4D8A" w:rsidP="00EB4D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8A" w:rsidRPr="00EB4D8A" w:rsidRDefault="00EB4D8A" w:rsidP="00EB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4B5" w:rsidRDefault="00EB4D8A" w:rsidP="00EB4D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D8A">
        <w:rPr>
          <w:rFonts w:ascii="Times New Roman" w:hAnsi="Times New Roman" w:cs="Times New Roman"/>
          <w:b/>
          <w:sz w:val="26"/>
          <w:szCs w:val="26"/>
        </w:rPr>
        <w:t>WZÓR MIĘDZYNARODOWEGO ZNAKU OBRONY CYWILNEJ</w:t>
      </w:r>
    </w:p>
    <w:p w:rsidR="00EB4D8A" w:rsidRDefault="00EB4D8A" w:rsidP="00EB4D8A">
      <w:pPr>
        <w:rPr>
          <w:rFonts w:ascii="Times New Roman" w:hAnsi="Times New Roman" w:cs="Times New Roman"/>
          <w:sz w:val="24"/>
          <w:szCs w:val="24"/>
        </w:rPr>
      </w:pPr>
    </w:p>
    <w:p w:rsidR="00EB4D8A" w:rsidRDefault="00EB4D8A" w:rsidP="00EB4D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42715" cy="1236345"/>
            <wp:effectExtent l="19050" t="0" r="635" b="0"/>
            <wp:docPr id="1" name="Obraz 1" descr="http://obronacywilna.pl/wp-content/uploads/2015/12/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onacywilna.pl/wp-content/uploads/2015/12/Przechwytyw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D0" w:rsidRDefault="003D0AD0" w:rsidP="00EB4D8A">
      <w:pPr>
        <w:rPr>
          <w:rFonts w:ascii="Times New Roman" w:hAnsi="Times New Roman" w:cs="Times New Roman"/>
          <w:sz w:val="24"/>
          <w:szCs w:val="24"/>
        </w:rPr>
      </w:pPr>
    </w:p>
    <w:p w:rsidR="003D0AD0" w:rsidRDefault="00210B84" w:rsidP="00210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84">
        <w:rPr>
          <w:rFonts w:ascii="Times New Roman" w:hAnsi="Times New Roman" w:cs="Times New Roman"/>
          <w:b/>
          <w:sz w:val="26"/>
          <w:szCs w:val="26"/>
        </w:rPr>
        <w:t>UMIESZCZENIE MIĘDZYNARODOWEGO ZNAKU OBRONY CYWILNEJ NA UMUNDUROWANIU CZŁONKÓW FORMACJI OC ORAZ UBIORZE ORGANÓW I PERSONELU OC</w:t>
      </w:r>
    </w:p>
    <w:p w:rsidR="00210B84" w:rsidRDefault="00210B84" w:rsidP="00210B8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0B84" w:rsidRPr="00210B84" w:rsidRDefault="00210B84" w:rsidP="00210B8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D0AD0" w:rsidRDefault="003D0AD0" w:rsidP="00210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67580" cy="2213294"/>
            <wp:effectExtent l="19050" t="0" r="4420" b="0"/>
            <wp:docPr id="4" name="Obraz 4" descr="WYKAZ FORMACJI OBRONY CYWILNEJ NA TERENIE MIASTA JASTRZĘBIE-ZDR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AZ FORMACJI OBRONY CYWILNEJ NA TERENIE MIASTA JASTRZĘBIE-ZDRÓ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80" cy="221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84" w:rsidRPr="00EB4D8A" w:rsidRDefault="00210B84" w:rsidP="0021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tył </w:t>
      </w:r>
    </w:p>
    <w:sectPr w:rsidR="00210B84" w:rsidRPr="00EB4D8A" w:rsidSect="003D0A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CE6"/>
    <w:multiLevelType w:val="hybridMultilevel"/>
    <w:tmpl w:val="2BC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4D8A"/>
    <w:rsid w:val="00210B84"/>
    <w:rsid w:val="0034168B"/>
    <w:rsid w:val="003D0AD0"/>
    <w:rsid w:val="00625F05"/>
    <w:rsid w:val="008F0D43"/>
    <w:rsid w:val="00C61EBA"/>
    <w:rsid w:val="00D85F74"/>
    <w:rsid w:val="00EB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EB4D8A"/>
    <w:rPr>
      <w:sz w:val="20"/>
      <w:szCs w:val="20"/>
    </w:rPr>
  </w:style>
  <w:style w:type="paragraph" w:customStyle="1" w:styleId="Style1">
    <w:name w:val="Style 1"/>
    <w:basedOn w:val="Normalny"/>
    <w:uiPriority w:val="99"/>
    <w:rsid w:val="00EB4D8A"/>
    <w:pPr>
      <w:widowControl w:val="0"/>
      <w:numPr>
        <w:ilvl w:val="8"/>
      </w:numPr>
      <w:tabs>
        <w:tab w:val="num" w:pos="6480"/>
      </w:tabs>
      <w:autoSpaceDE w:val="0"/>
      <w:autoSpaceDN w:val="0"/>
      <w:adjustRightInd w:val="0"/>
      <w:spacing w:after="0" w:line="240" w:lineRule="auto"/>
      <w:ind w:left="6480" w:hanging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4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S_Grabowska</dc:creator>
  <cp:lastModifiedBy>S_Grabowska</cp:lastModifiedBy>
  <cp:revision>3</cp:revision>
  <cp:lastPrinted>2020-12-30T09:16:00Z</cp:lastPrinted>
  <dcterms:created xsi:type="dcterms:W3CDTF">2020-12-23T12:03:00Z</dcterms:created>
  <dcterms:modified xsi:type="dcterms:W3CDTF">2020-12-30T09:17:00Z</dcterms:modified>
</cp:coreProperties>
</file>