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40" w:rsidRPr="00AD3BCF" w:rsidRDefault="00514C40" w:rsidP="00514C4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AD3B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Załącznik nr 1 do Zarządzenia nr </w:t>
      </w:r>
      <w:r w:rsidR="00AD3BCF" w:rsidRPr="00AD3B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30/2019</w:t>
      </w:r>
    </w:p>
    <w:p w:rsidR="00514C40" w:rsidRPr="00AD3BCF" w:rsidRDefault="00514C40" w:rsidP="00514C4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AD3B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Burmistrza Miasta i Gminy Żarki</w:t>
      </w:r>
    </w:p>
    <w:p w:rsidR="00514C40" w:rsidRPr="00AD3BCF" w:rsidRDefault="00514C40" w:rsidP="00514C4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AD3B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z dnia </w:t>
      </w:r>
      <w:r w:rsidR="00AD3BCF" w:rsidRPr="00AD3B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7 maja 2019 </w:t>
      </w:r>
      <w:r w:rsidRPr="00AD3B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roku</w:t>
      </w:r>
    </w:p>
    <w:p w:rsidR="00514C40" w:rsidRDefault="00514C40" w:rsidP="00514C4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19663D" w:rsidRPr="00514C40" w:rsidRDefault="0019663D" w:rsidP="00D350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514C40" w:rsidRDefault="00514C40" w:rsidP="00514C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Burmistrz Miasta i Gminy Żarki </w:t>
      </w:r>
    </w:p>
    <w:p w:rsidR="00D3509C" w:rsidRPr="00F65305" w:rsidRDefault="00D3509C" w:rsidP="00D35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30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5 ust. 4 pkt. 2 i art. 13 ustawy z dnia 24 kwietnia 2003 r. o działalności pożytku publicznego i o wolontariaci</w:t>
      </w:r>
      <w:r w:rsidR="00F65305" w:rsidRPr="00F65305">
        <w:rPr>
          <w:rFonts w:ascii="Times New Roman" w:eastAsia="Times New Roman" w:hAnsi="Times New Roman" w:cs="Times New Roman"/>
          <w:sz w:val="24"/>
          <w:szCs w:val="24"/>
          <w:lang w:eastAsia="pl-PL"/>
        </w:rPr>
        <w:t>e (tekst jednolity: Dz. U. 2019 r. poz. 688</w:t>
      </w:r>
      <w:r w:rsidRPr="00F65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D3509C" w:rsidRDefault="00514C40" w:rsidP="007250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ogłasza </w:t>
      </w:r>
      <w:r w:rsidR="00D350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otwarty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konkurs</w:t>
      </w:r>
    </w:p>
    <w:p w:rsidR="00D3509C" w:rsidRDefault="00514C40" w:rsidP="007250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</w:p>
    <w:p w:rsidR="0070403B" w:rsidRPr="00D3509C" w:rsidRDefault="0070403B" w:rsidP="007250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350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 </w:t>
      </w:r>
      <w:r w:rsidRPr="007137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dofinansowanie wkładu własnego</w:t>
      </w:r>
      <w:r w:rsidRPr="00D350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organizacji pozarządowych działających na terenie Gminy </w:t>
      </w:r>
      <w:r w:rsidR="00514C40" w:rsidRPr="00D350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Żarki</w:t>
      </w:r>
      <w:r w:rsidRPr="00D350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do projektów współfinansowanych ze środków zewnętrznych.</w:t>
      </w:r>
    </w:p>
    <w:p w:rsidR="0070403B" w:rsidRPr="0070403B" w:rsidRDefault="0070403B" w:rsidP="006C5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944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704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Rodzaj zadania. </w:t>
      </w:r>
    </w:p>
    <w:p w:rsidR="00FA0942" w:rsidRPr="00EC42AC" w:rsidRDefault="00FA0942" w:rsidP="00FA0942">
      <w:pPr>
        <w:pStyle w:val="Default"/>
        <w:suppressAutoHyphens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0403B" w:rsidRPr="008C2EDE">
        <w:rPr>
          <w:rFonts w:ascii="Times New Roman" w:hAnsi="Times New Roman" w:cs="Times New Roman"/>
        </w:rPr>
        <w:t xml:space="preserve">W zakresie </w:t>
      </w:r>
      <w:r w:rsidR="0070403B" w:rsidRPr="00713751">
        <w:rPr>
          <w:rFonts w:ascii="Times New Roman" w:hAnsi="Times New Roman" w:cs="Times New Roman"/>
          <w:color w:val="auto"/>
        </w:rPr>
        <w:t>dofinansowania wkładu własnego</w:t>
      </w:r>
      <w:r w:rsidR="0070403B" w:rsidRPr="008C2EDE">
        <w:rPr>
          <w:rFonts w:ascii="Times New Roman" w:hAnsi="Times New Roman" w:cs="Times New Roman"/>
        </w:rPr>
        <w:t xml:space="preserve"> do pro</w:t>
      </w:r>
      <w:r>
        <w:rPr>
          <w:rFonts w:ascii="Times New Roman" w:hAnsi="Times New Roman" w:cs="Times New Roman"/>
        </w:rPr>
        <w:t xml:space="preserve">jektów finansowanych ze środków </w:t>
      </w:r>
      <w:r w:rsidR="0070403B" w:rsidRPr="008C2EDE">
        <w:rPr>
          <w:rFonts w:ascii="Times New Roman" w:hAnsi="Times New Roman" w:cs="Times New Roman"/>
        </w:rPr>
        <w:t>zewnętrznych, wspierane</w:t>
      </w:r>
      <w:r w:rsidR="004F46AF" w:rsidRPr="008C2EDE">
        <w:rPr>
          <w:rFonts w:ascii="Times New Roman" w:hAnsi="Times New Roman" w:cs="Times New Roman"/>
        </w:rPr>
        <w:t xml:space="preserve"> </w:t>
      </w:r>
      <w:r w:rsidR="0070403B" w:rsidRPr="008C2EDE">
        <w:rPr>
          <w:rFonts w:ascii="Times New Roman" w:hAnsi="Times New Roman" w:cs="Times New Roman"/>
        </w:rPr>
        <w:t xml:space="preserve">będą zadania publiczne </w:t>
      </w:r>
      <w:r>
        <w:rPr>
          <w:rFonts w:ascii="Times New Roman" w:hAnsi="Times New Roman" w:cs="Times New Roman"/>
        </w:rPr>
        <w:t>w</w:t>
      </w:r>
      <w:r w:rsidRPr="00EC42AC">
        <w:rPr>
          <w:rFonts w:ascii="Times New Roman" w:hAnsi="Times New Roman" w:cs="Times New Roman"/>
        </w:rPr>
        <w:t xml:space="preserve"> dziedzinie kultury, sztuki, ochrony dóbr kultury i dziedzictwa narodowego:</w:t>
      </w:r>
    </w:p>
    <w:p w:rsidR="00A74158" w:rsidRPr="00FA0942" w:rsidRDefault="00FA0942" w:rsidP="00FA0942">
      <w:pPr>
        <w:pStyle w:val="Default"/>
        <w:numPr>
          <w:ilvl w:val="0"/>
          <w:numId w:val="9"/>
        </w:numPr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EC42AC">
        <w:rPr>
          <w:rFonts w:ascii="Times New Roman" w:hAnsi="Times New Roman" w:cs="Times New Roman"/>
        </w:rPr>
        <w:t>wspieranie działań w zakresie dziedzictwa kulturowego i przemysłowego.</w:t>
      </w:r>
    </w:p>
    <w:p w:rsidR="0070403B" w:rsidRPr="00A74158" w:rsidRDefault="0070403B" w:rsidP="006C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944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A74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44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74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Wysokość środków publicznych przeznaczonych na realizację tych  zadań. </w:t>
      </w:r>
    </w:p>
    <w:p w:rsidR="0070403B" w:rsidRPr="00484CD9" w:rsidRDefault="0070403B" w:rsidP="008C2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8C2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Kwota </w:t>
      </w:r>
      <w:r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planowana na realizację zadania stanowiącego przedmiot konkursu  </w:t>
      </w:r>
      <w:r w:rsidRPr="008C2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to </w:t>
      </w:r>
      <w:r w:rsidR="00807E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4.000,00 </w:t>
      </w:r>
      <w:r w:rsidRPr="00050C20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807E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cztery tysiące złotych zero groszy</w:t>
      </w:r>
      <w:r w:rsidR="00050C20" w:rsidRPr="00050C2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0403B" w:rsidRPr="0070403B" w:rsidRDefault="0070403B" w:rsidP="008C2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Kwota wymieniona w ust. 1 może ulec zmniejszeniu w przypadku, gdy złożone oferty </w:t>
      </w:r>
      <w:proofErr w:type="spellStart"/>
      <w:r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uzyskają akceptacji Burmistrza </w:t>
      </w:r>
      <w:r w:rsidR="008604A3">
        <w:rPr>
          <w:rFonts w:ascii="Times New Roman" w:eastAsia="Times New Roman" w:hAnsi="Times New Roman" w:cs="Times New Roman"/>
          <w:sz w:val="24"/>
          <w:szCs w:val="24"/>
          <w:lang w:eastAsia="pl-PL"/>
        </w:rPr>
        <w:t>Żarki</w:t>
      </w:r>
      <w:r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zaistnieje konieczność zmniejszenia budżetu Gminy </w:t>
      </w:r>
      <w:r w:rsidR="00860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Żarki </w:t>
      </w:r>
      <w:r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przeznaczonej na realizację zadania z ważnych przyczyn, niemożliwych do przewidzenia w dniu ogłoszenia konkursu.                 </w:t>
      </w:r>
    </w:p>
    <w:p w:rsidR="0070403B" w:rsidRPr="0070403B" w:rsidRDefault="006C509A" w:rsidP="00704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70403B" w:rsidRPr="00704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="00944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70403B" w:rsidRPr="00704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Zasady przyznawania dotacji.</w:t>
      </w:r>
    </w:p>
    <w:p w:rsidR="0070403B" w:rsidRPr="0070403B" w:rsidRDefault="0070403B" w:rsidP="008C2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>1. Do konkursu mogą przystąpić organizacje pozarządowe oraz podmioty wymienione w art. 3 ust. 3 ww. ustawy</w:t>
      </w:r>
      <w:r w:rsidR="0094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4BE9"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 wolontariacie</w:t>
      </w:r>
      <w:r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prowadzące działalność statutową w zakresie zadań wymienionych </w:t>
      </w:r>
      <w:r w:rsidR="00BE276F">
        <w:rPr>
          <w:rFonts w:ascii="Times New Roman" w:eastAsia="Times New Roman" w:hAnsi="Times New Roman" w:cs="Times New Roman"/>
          <w:sz w:val="24"/>
          <w:szCs w:val="24"/>
          <w:lang w:eastAsia="pl-PL"/>
        </w:rPr>
        <w:t>w pkt. 1 rozdz. I</w:t>
      </w:r>
      <w:r w:rsidR="00050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</w:t>
      </w:r>
      <w:r w:rsidR="0094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konkursie, które </w:t>
      </w:r>
      <w:r w:rsidRPr="00713751">
        <w:rPr>
          <w:rFonts w:ascii="Times New Roman" w:eastAsia="Times New Roman" w:hAnsi="Times New Roman" w:cs="Times New Roman"/>
          <w:sz w:val="24"/>
          <w:szCs w:val="24"/>
          <w:lang w:eastAsia="pl-PL"/>
        </w:rPr>
        <w:t>są w trakcie ubiegania się o dofinansowanie ze źródeł zewnętrznych, lub które już otrzymały dofinansowanie ze źródeł zewnętrznych, w których wymagany jest finansowy wkład własny oraz dopuszcza się wnoszenie wkładu własnego ze źródeł publicznych</w:t>
      </w:r>
      <w:r w:rsidR="00713751" w:rsidRPr="00713751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 określonym w rozdział I pkt. 1</w:t>
      </w:r>
      <w:r w:rsidRPr="007137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403B" w:rsidRPr="0070403B" w:rsidRDefault="00807EE2" w:rsidP="008C2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0403B"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C2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403B"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oferty </w:t>
      </w:r>
      <w:proofErr w:type="spellStart"/>
      <w:r w:rsidR="0070403B"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="0070403B"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równoznaczne z przyznaniem dofinansowania ani z przyznaniem dofinansowania we wnioskowanej wysokości.</w:t>
      </w:r>
    </w:p>
    <w:p w:rsidR="0070403B" w:rsidRPr="0070403B" w:rsidRDefault="00807EE2" w:rsidP="008C2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0403B"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przyznania kwoty mniejszej niż wnioskowana, Oferent dokonuje stosownie do przyznanej kwoty zmiany zakresu rzeczowego, harmonogramu i kosztorysu lub wycofuje swoją ofertę.</w:t>
      </w:r>
    </w:p>
    <w:p w:rsidR="0070403B" w:rsidRPr="0070403B" w:rsidRDefault="00807EE2" w:rsidP="008C2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0403B"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Zadanie zawarte w ofercie może być realizowane wspólnie przez więcej niż jeden podmiot, jeżeli oferta została złożona wspólnie. W takim przypadku wszystkie podmioty odpowiadają </w:t>
      </w:r>
      <w:r w:rsidR="00050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0403B"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>w równym stopniu za realizację zadania.</w:t>
      </w:r>
    </w:p>
    <w:p w:rsidR="0070403B" w:rsidRPr="0070403B" w:rsidRDefault="00807EE2" w:rsidP="008C2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0403B"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zadanie wyłonione w konkursie Oferent </w:t>
      </w:r>
      <w:proofErr w:type="spellStart"/>
      <w:r w:rsidR="0070403B"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="0070403B"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ubiegać się o inne dodatkowe środki </w:t>
      </w:r>
      <w:r w:rsidR="00050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0403B"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budżetu </w:t>
      </w:r>
      <w:r w:rsidR="00E62D28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Żarki</w:t>
      </w:r>
      <w:r w:rsidR="0070403B"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1D89" w:rsidRDefault="00807EE2" w:rsidP="008C2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</w:t>
      </w:r>
      <w:r w:rsidR="0070403B"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Ostateczną decyzję o udzieleniu dotacji i jej wysokości podejmuje </w:t>
      </w:r>
      <w:r w:rsidR="00E25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zarządzenia </w:t>
      </w:r>
      <w:r w:rsidR="0070403B"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</w:t>
      </w:r>
      <w:r w:rsidR="00E62D28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Gminy Żarki</w:t>
      </w:r>
      <w:r w:rsidR="0070403B"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zapoznaniu się z opinią Komisji Konkursowej</w:t>
      </w:r>
      <w:r w:rsidR="00101D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403B" w:rsidRPr="0070403B" w:rsidRDefault="00807EE2" w:rsidP="008C2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0403B"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Przekazanie dofinansowania oraz warunki realizacji i rozliczenia określa umowa zawarta pomiędzy Gminą </w:t>
      </w:r>
      <w:r w:rsidR="00E62D28">
        <w:rPr>
          <w:rFonts w:ascii="Times New Roman" w:eastAsia="Times New Roman" w:hAnsi="Times New Roman" w:cs="Times New Roman"/>
          <w:sz w:val="24"/>
          <w:szCs w:val="24"/>
          <w:lang w:eastAsia="pl-PL"/>
        </w:rPr>
        <w:t>Żarki</w:t>
      </w:r>
      <w:r w:rsidR="0070403B"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organizacją pozarządową.</w:t>
      </w:r>
    </w:p>
    <w:p w:rsidR="0070403B" w:rsidRPr="0070403B" w:rsidRDefault="00807EE2" w:rsidP="008C2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0403B"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>. Wyniki rozstrzygnięcia konkursu ofert będą og</w:t>
      </w:r>
      <w:r w:rsidR="00E62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łaszane niezwłocznie na stronie </w:t>
      </w:r>
      <w:hyperlink r:id="rId6" w:history="1">
        <w:r w:rsidR="00050C20" w:rsidRPr="00050C2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internetowej</w:t>
        </w:r>
      </w:hyperlink>
      <w:r w:rsidR="00050C20" w:rsidRPr="00050C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50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Biuletynie</w:t>
      </w:r>
      <w:r w:rsidR="0070403B"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Publicznej oraz na tablicy ogłoszeń Urzędu</w:t>
      </w:r>
      <w:r w:rsidR="003B3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</w:t>
      </w:r>
      <w:r w:rsidR="00E62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Gminy Żarki</w:t>
      </w:r>
      <w:r w:rsidR="0070403B"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403B" w:rsidRPr="0070403B" w:rsidRDefault="0070403B" w:rsidP="00704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="00944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704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Termin i warunki realizacji zadania.</w:t>
      </w:r>
    </w:p>
    <w:p w:rsidR="00E25514" w:rsidRPr="009E6679" w:rsidRDefault="009D535D" w:rsidP="008C2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67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44BE9" w:rsidRPr="009E6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0403B" w:rsidRPr="009E6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w ramach realizacji zadania będzie zobowiązany do zawarcia umowy, która stanowi załącznik do rozporządzenia </w:t>
      </w:r>
      <w:r w:rsidR="0058419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Komitetu do spraw pożytku publicznego</w:t>
      </w:r>
      <w:r w:rsidR="0070403B" w:rsidRPr="009E6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504DCA" w:rsidRPr="009E6679">
        <w:rPr>
          <w:rFonts w:ascii="Times New Roman" w:eastAsia="Times New Roman" w:hAnsi="Times New Roman" w:cs="Times New Roman"/>
          <w:sz w:val="24"/>
          <w:szCs w:val="24"/>
          <w:lang w:eastAsia="pl-PL"/>
        </w:rPr>
        <w:t>24 października 2018</w:t>
      </w:r>
      <w:r w:rsidR="0070403B" w:rsidRPr="009E6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</w:t>
      </w:r>
      <w:r w:rsidR="00E25514" w:rsidRPr="009E6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wzorów</w:t>
      </w:r>
      <w:r w:rsidR="00281F15" w:rsidRPr="009E6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i ramowych wzorów umów dotyczących realizacji zadań publicznych oraz wzorów sprawozdań z wy</w:t>
      </w:r>
      <w:r w:rsidR="00E25514" w:rsidRPr="009E6679">
        <w:rPr>
          <w:rFonts w:ascii="Times New Roman" w:eastAsia="Times New Roman" w:hAnsi="Times New Roman" w:cs="Times New Roman"/>
          <w:sz w:val="24"/>
          <w:szCs w:val="24"/>
          <w:lang w:eastAsia="pl-PL"/>
        </w:rPr>
        <w:t>konania tych zadań (Dz. U z 2018</w:t>
      </w:r>
      <w:r w:rsidR="0070403B" w:rsidRPr="009E6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E25514" w:rsidRPr="009E6679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2057</w:t>
      </w:r>
      <w:r w:rsidR="0070403B" w:rsidRPr="009E667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9D535D" w:rsidRPr="009E6679" w:rsidRDefault="009D535D" w:rsidP="008C2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Realizacja zadań zgłoszonych do konkursu może rozpocząć się przed podpisaniem umowy </w:t>
      </w:r>
      <w:r w:rsidRPr="009E66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trwać </w:t>
      </w:r>
      <w:proofErr w:type="spellStart"/>
      <w:r w:rsidRPr="009E667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E6679" w:rsidRPr="009E6679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proofErr w:type="spellEnd"/>
      <w:r w:rsidR="009E6679" w:rsidRPr="009E6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dłużej niż do dnia 31.12.2019</w:t>
      </w:r>
      <w:r w:rsidRPr="009E6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E25514" w:rsidRPr="009E6679" w:rsidRDefault="0070403B" w:rsidP="008C2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25514" w:rsidRPr="009E6679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ponoszone ze środków przyznanej dotacji stanowią koszty kwalifikowalne od dnia zawarcia umowy o wsparcie realizacji zadania publicznego.</w:t>
      </w:r>
    </w:p>
    <w:p w:rsidR="0070403B" w:rsidRPr="009E6679" w:rsidRDefault="00E25514" w:rsidP="008C2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70403B" w:rsidRPr="009E6679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przyznanej kwoty musi być zgodne z przeznaczeniem szczegółowo określonym w ofercie i umowie oraz zgodnie z obowiązującymi przepisami prawa.</w:t>
      </w:r>
    </w:p>
    <w:p w:rsidR="00E25514" w:rsidRPr="009E6679" w:rsidRDefault="00DC720D" w:rsidP="008C2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679">
        <w:rPr>
          <w:rFonts w:ascii="Times New Roman" w:eastAsia="Times New Roman" w:hAnsi="Times New Roman" w:cs="Times New Roman"/>
          <w:sz w:val="24"/>
          <w:szCs w:val="24"/>
          <w:lang w:eastAsia="pl-PL"/>
        </w:rPr>
        <w:t>5. D</w:t>
      </w:r>
      <w:r w:rsidR="00E25514" w:rsidRPr="009E6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opuszcza się wydatkowanie środków finansowych pochodzących z dotacji w terminie 14 dni po terminie zakończenia realizacji zadania, </w:t>
      </w:r>
      <w:proofErr w:type="spellStart"/>
      <w:r w:rsidR="00E25514" w:rsidRPr="009E667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="00E25514" w:rsidRPr="009E6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później jednak niż do dnia 31 grudnia 2019 roku.</w:t>
      </w:r>
    </w:p>
    <w:p w:rsidR="0070403B" w:rsidRPr="0070403B" w:rsidRDefault="0070403B" w:rsidP="006C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Finansowanie zadania.</w:t>
      </w:r>
    </w:p>
    <w:p w:rsidR="0070403B" w:rsidRPr="0070403B" w:rsidRDefault="0070403B" w:rsidP="003B3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>1. W ramach dotacji sfinansować można jedynie działa</w:t>
      </w:r>
      <w:r w:rsidR="00F15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niezbędne w celu realizacji </w:t>
      </w:r>
      <w:r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zadania. </w:t>
      </w:r>
      <w:r w:rsidR="00050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dotacji pokryte mogą być tylko koszty kwalifikowane.</w:t>
      </w:r>
    </w:p>
    <w:p w:rsidR="0070403B" w:rsidRPr="0070403B" w:rsidRDefault="0070403B" w:rsidP="003B3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>2. Koszty kwalifikowane to niezbędne, zapla</w:t>
      </w:r>
      <w:r w:rsidR="0072283A">
        <w:rPr>
          <w:rFonts w:ascii="Times New Roman" w:eastAsia="Times New Roman" w:hAnsi="Times New Roman" w:cs="Times New Roman"/>
          <w:sz w:val="24"/>
          <w:szCs w:val="24"/>
          <w:lang w:eastAsia="pl-PL"/>
        </w:rPr>
        <w:t>nowane w kosztorysie</w:t>
      </w:r>
      <w:r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rozsądne wydatki poniesione przez podmiot w trakcie realizacji zadania, zapisane w księgach zgodnie z zasadami księgowości  i poparte dokumentami</w:t>
      </w:r>
      <w:r w:rsidR="009E6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E6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>umowami, rachunkami, fakturami itp.</w:t>
      </w:r>
    </w:p>
    <w:p w:rsidR="0070403B" w:rsidRPr="0070403B" w:rsidRDefault="0070403B" w:rsidP="00584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>3. Wydatki niekwalifikowane to m.in.:</w:t>
      </w:r>
    </w:p>
    <w:p w:rsidR="0070403B" w:rsidRPr="0070403B" w:rsidRDefault="0070403B" w:rsidP="00584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>a) koszty niezwiązane z realizacją zadania,</w:t>
      </w:r>
    </w:p>
    <w:p w:rsidR="0070403B" w:rsidRPr="0070403B" w:rsidRDefault="0070403B" w:rsidP="00584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wydatki związane z realizacją zadania, poniesione przez oferenta </w:t>
      </w:r>
      <w:r w:rsidR="008803D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podpisaniem umowy</w:t>
      </w:r>
      <w:r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0403B" w:rsidRPr="0070403B" w:rsidRDefault="0070403B" w:rsidP="00584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>c) koszty pokrywane przez  inne podmioty dofinan</w:t>
      </w:r>
      <w:r w:rsidR="009E6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sowujące (zakaz tzw. podwójnego </w:t>
      </w:r>
      <w:r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finansowania),</w:t>
      </w:r>
    </w:p>
    <w:p w:rsidR="0070403B" w:rsidRPr="0070403B" w:rsidRDefault="0070403B" w:rsidP="00584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>d) wydatki z tytułu opłat i kar umownych, grzywien, a także koszty procesów sądowych oraz koszty realizacji postanowień wydanych przez sąd,</w:t>
      </w:r>
    </w:p>
    <w:p w:rsidR="0070403B" w:rsidRPr="0070403B" w:rsidRDefault="0070403B" w:rsidP="00584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>e) wydatki nieuwzględnione w ofercie,</w:t>
      </w:r>
    </w:p>
    <w:p w:rsidR="009E6679" w:rsidRDefault="0070403B" w:rsidP="00584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>f)  odsetki od zadłużenia.</w:t>
      </w:r>
    </w:p>
    <w:p w:rsidR="0070403B" w:rsidRPr="006C509A" w:rsidRDefault="0070403B" w:rsidP="00584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04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 Termin składania ofert.</w:t>
      </w:r>
    </w:p>
    <w:p w:rsidR="0070403B" w:rsidRPr="0070403B" w:rsidRDefault="0070403B" w:rsidP="00944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Kompletne oferty należy składać w zamkniętej kopercie z </w:t>
      </w:r>
      <w:r w:rsidRPr="0042250A">
        <w:rPr>
          <w:rFonts w:ascii="Times New Roman" w:eastAsia="Times New Roman" w:hAnsi="Times New Roman" w:cs="Times New Roman"/>
          <w:sz w:val="24"/>
          <w:szCs w:val="24"/>
          <w:lang w:eastAsia="pl-PL"/>
        </w:rPr>
        <w:t>dopiskiem ,,Otwarty konkurs ofert</w:t>
      </w:r>
      <w:r w:rsidR="008C2EDE" w:rsidRPr="00422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250A">
        <w:rPr>
          <w:rFonts w:ascii="Times New Roman" w:eastAsia="Times New Roman" w:hAnsi="Times New Roman" w:cs="Times New Roman"/>
          <w:sz w:val="24"/>
          <w:szCs w:val="24"/>
          <w:lang w:eastAsia="pl-PL"/>
        </w:rPr>
        <w:t>- dofinansowanie wkładów własnych do projektów finansowanych ze środków zewnętrznych.”</w:t>
      </w:r>
      <w:r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0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E3BE5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 Urzędu Miasta i Gminy</w:t>
      </w:r>
      <w:r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8C2EDE">
        <w:rPr>
          <w:rFonts w:ascii="Times New Roman" w:eastAsia="Times New Roman" w:hAnsi="Times New Roman" w:cs="Times New Roman"/>
          <w:sz w:val="24"/>
          <w:szCs w:val="24"/>
          <w:lang w:eastAsia="pl-PL"/>
        </w:rPr>
        <w:t>Żarkach</w:t>
      </w:r>
      <w:r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 ul. </w:t>
      </w:r>
      <w:r w:rsidR="008C2EDE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Kościuszki 15/17</w:t>
      </w:r>
      <w:r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2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94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dni od dnia ukazania się </w:t>
      </w:r>
      <w:r w:rsidR="006E3BE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</w:t>
      </w:r>
      <w:r w:rsidR="00944BE9">
        <w:rPr>
          <w:rFonts w:ascii="Times New Roman" w:eastAsia="Times New Roman" w:hAnsi="Times New Roman" w:cs="Times New Roman"/>
          <w:sz w:val="24"/>
          <w:szCs w:val="24"/>
          <w:lang w:eastAsia="pl-PL"/>
        </w:rPr>
        <w:t>a o konkursie</w:t>
      </w:r>
      <w:r w:rsidRPr="00944B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  <w:r w:rsidRPr="00704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0403B" w:rsidRPr="0070403B" w:rsidRDefault="0070403B" w:rsidP="00944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 Termin, tryb i kryteria stosowane przy dokonywaniu wyboru oferty.</w:t>
      </w:r>
    </w:p>
    <w:p w:rsidR="0070403B" w:rsidRPr="0070403B" w:rsidRDefault="0070403B" w:rsidP="0019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>1. Rozstrz</w:t>
      </w:r>
      <w:r w:rsidR="001B164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A41DD">
        <w:rPr>
          <w:rFonts w:ascii="Times New Roman" w:eastAsia="Times New Roman" w:hAnsi="Times New Roman" w:cs="Times New Roman"/>
          <w:sz w:val="24"/>
          <w:szCs w:val="24"/>
          <w:lang w:eastAsia="pl-PL"/>
        </w:rPr>
        <w:t>gnięcie ofert nastąpi w ciągu 14</w:t>
      </w:r>
      <w:r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upłynięcia terminu ich składania.</w:t>
      </w:r>
    </w:p>
    <w:p w:rsidR="00EB3DE5" w:rsidRPr="009E6679" w:rsidRDefault="0070403B" w:rsidP="0019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6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Oferty należy składać na formularzu stanowiącym załącznik do</w:t>
      </w:r>
      <w:r w:rsidR="00BA2B18" w:rsidRPr="009E6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4198" w:rsidRPr="009E6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</w:t>
      </w:r>
      <w:r w:rsidR="0058419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Komitetu do spraw pożytku publicznego</w:t>
      </w:r>
      <w:r w:rsidR="00584198" w:rsidRPr="009E6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24 października 2018 r. </w:t>
      </w:r>
      <w:r w:rsidR="00584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84198" w:rsidRPr="009E667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wzorów ofert i ramowych wzorów umów dotyczących realizacji zadań publicznych oraz wzorów sprawozdań z wykonania tych zadań (Dz. U z 2018 r., poz. 2057).</w:t>
      </w:r>
      <w:r w:rsidR="006E3BE5" w:rsidRPr="009E6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E6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zamkniętej kopercie. </w:t>
      </w:r>
    </w:p>
    <w:p w:rsidR="00EB3DE5" w:rsidRPr="009E6679" w:rsidRDefault="00D6120F" w:rsidP="0019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67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0403B" w:rsidRPr="009E6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B3DE5" w:rsidRPr="009E6679">
        <w:rPr>
          <w:rFonts w:ascii="Times New Roman" w:eastAsia="Times New Roman" w:hAnsi="Times New Roman" w:cs="Times New Roman"/>
          <w:sz w:val="24"/>
          <w:szCs w:val="24"/>
          <w:lang w:eastAsia="pl-PL"/>
        </w:rPr>
        <w:t>Do oceny formalnej i merytorycznej ofert złożonych na konkurs Burmistrz Miasta i Gminy Żarki powoła komisję opiniującą złożone oferty.</w:t>
      </w:r>
    </w:p>
    <w:p w:rsidR="001B1642" w:rsidRPr="0070403B" w:rsidRDefault="00EB3DE5" w:rsidP="0019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8803D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0403B"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>odczas oceny formalnej sprawdzane będą następujące elementy oferty:</w:t>
      </w:r>
    </w:p>
    <w:p w:rsidR="00F945E5" w:rsidRDefault="001B1642" w:rsidP="00F9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61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45E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terminowość złożenia oferty;</w:t>
      </w:r>
    </w:p>
    <w:p w:rsidR="001B1642" w:rsidRDefault="00F945E5" w:rsidP="00F9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prawidłowość wypełnienia oferty i poprawność formularza;</w:t>
      </w:r>
    </w:p>
    <w:p w:rsidR="00F945E5" w:rsidRDefault="00F945E5" w:rsidP="00F9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zgodność wysokości dotacji z zapisami ogłoszenia o konkursie;</w:t>
      </w:r>
    </w:p>
    <w:p w:rsidR="008803DD" w:rsidRDefault="00F945E5" w:rsidP="0094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zgodność czasu realizacji oferty z zapisami ogłoszenia.</w:t>
      </w:r>
    </w:p>
    <w:p w:rsidR="0070403B" w:rsidRPr="0070403B" w:rsidRDefault="008803DD" w:rsidP="0094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P</w:t>
      </w:r>
      <w:r w:rsidR="0070403B" w:rsidRPr="0070403B">
        <w:rPr>
          <w:rFonts w:ascii="Times New Roman" w:eastAsia="Times New Roman" w:hAnsi="Times New Roman" w:cs="Times New Roman"/>
          <w:sz w:val="24"/>
          <w:szCs w:val="24"/>
          <w:lang w:eastAsia="pl-PL"/>
        </w:rPr>
        <w:t>odczas oceny merytorycznej będą brane pod uwagę następujące kryteria: </w:t>
      </w:r>
    </w:p>
    <w:p w:rsidR="00697A76" w:rsidRPr="00D46565" w:rsidRDefault="001B1642" w:rsidP="00944B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46565">
        <w:rPr>
          <w:rFonts w:ascii="Times New Roman" w:eastAsia="Calibri" w:hAnsi="Times New Roman" w:cs="Times New Roman"/>
          <w:color w:val="000000"/>
          <w:sz w:val="24"/>
        </w:rPr>
        <w:t xml:space="preserve">- </w:t>
      </w:r>
      <w:r w:rsidR="00697A76" w:rsidRPr="00D46565">
        <w:rPr>
          <w:rFonts w:ascii="Times New Roman" w:eastAsia="Calibri" w:hAnsi="Times New Roman" w:cs="Times New Roman"/>
          <w:color w:val="000000"/>
          <w:sz w:val="24"/>
        </w:rPr>
        <w:t>merytoryczna wartość oferty oraz</w:t>
      </w:r>
      <w:r w:rsidR="006E3BE5" w:rsidRPr="00D46565">
        <w:rPr>
          <w:rFonts w:ascii="Times New Roman" w:eastAsia="Calibri" w:hAnsi="Times New Roman" w:cs="Times New Roman"/>
          <w:color w:val="000000"/>
          <w:sz w:val="24"/>
        </w:rPr>
        <w:t xml:space="preserve"> jej zbieżność z celami zadania;</w:t>
      </w:r>
    </w:p>
    <w:p w:rsidR="00697A76" w:rsidRPr="00D46565" w:rsidRDefault="001B1642" w:rsidP="00944B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46565">
        <w:rPr>
          <w:rFonts w:ascii="Times New Roman" w:eastAsia="Calibri" w:hAnsi="Times New Roman" w:cs="Times New Roman"/>
          <w:color w:val="000000"/>
          <w:sz w:val="24"/>
        </w:rPr>
        <w:t xml:space="preserve">- </w:t>
      </w:r>
      <w:r w:rsidR="00697A76" w:rsidRPr="00D46565">
        <w:rPr>
          <w:rFonts w:ascii="Times New Roman" w:eastAsia="Calibri" w:hAnsi="Times New Roman" w:cs="Times New Roman"/>
          <w:color w:val="000000"/>
          <w:sz w:val="24"/>
        </w:rPr>
        <w:t xml:space="preserve">możliwość realizacji zadania </w:t>
      </w:r>
      <w:r w:rsidR="00BE276F" w:rsidRPr="00D46565">
        <w:rPr>
          <w:rFonts w:ascii="Times New Roman" w:eastAsia="Calibri" w:hAnsi="Times New Roman" w:cs="Times New Roman"/>
          <w:color w:val="000000"/>
          <w:sz w:val="24"/>
        </w:rPr>
        <w:t xml:space="preserve">publicznego </w:t>
      </w:r>
      <w:r w:rsidR="00697A76" w:rsidRPr="00D46565">
        <w:rPr>
          <w:rFonts w:ascii="Times New Roman" w:eastAsia="Calibri" w:hAnsi="Times New Roman" w:cs="Times New Roman"/>
          <w:color w:val="000000"/>
          <w:sz w:val="24"/>
        </w:rPr>
        <w:t>przez podmiot przedstawiający ofertę</w:t>
      </w:r>
      <w:r w:rsidR="006E3BE5" w:rsidRPr="00D46565">
        <w:rPr>
          <w:rFonts w:ascii="Times New Roman" w:eastAsia="Calibri" w:hAnsi="Times New Roman" w:cs="Times New Roman"/>
          <w:color w:val="000000"/>
          <w:sz w:val="24"/>
        </w:rPr>
        <w:t>;</w:t>
      </w:r>
    </w:p>
    <w:p w:rsidR="00697A76" w:rsidRPr="00D46565" w:rsidRDefault="001B1642" w:rsidP="00944B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46565">
        <w:rPr>
          <w:rFonts w:ascii="Times New Roman" w:eastAsia="Calibri" w:hAnsi="Times New Roman" w:cs="Times New Roman"/>
          <w:color w:val="000000"/>
          <w:sz w:val="24"/>
        </w:rPr>
        <w:t xml:space="preserve">- </w:t>
      </w:r>
      <w:r w:rsidR="00697A76" w:rsidRPr="00D46565">
        <w:rPr>
          <w:rFonts w:ascii="Times New Roman" w:eastAsia="Calibri" w:hAnsi="Times New Roman" w:cs="Times New Roman"/>
          <w:color w:val="000000"/>
          <w:sz w:val="24"/>
        </w:rPr>
        <w:t>przestawiona kalkulacja kosztów w odniesieniu do zakresu rzeczowego zadania</w:t>
      </w:r>
      <w:r w:rsidR="006E3BE5" w:rsidRPr="00D46565">
        <w:rPr>
          <w:rFonts w:ascii="Times New Roman" w:eastAsia="Calibri" w:hAnsi="Times New Roman" w:cs="Times New Roman"/>
          <w:color w:val="000000"/>
          <w:sz w:val="24"/>
        </w:rPr>
        <w:t>;</w:t>
      </w:r>
    </w:p>
    <w:p w:rsidR="00D46565" w:rsidRPr="00D46565" w:rsidRDefault="001B1642" w:rsidP="00944B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46565">
        <w:rPr>
          <w:rFonts w:ascii="Times New Roman" w:eastAsia="Calibri" w:hAnsi="Times New Roman" w:cs="Times New Roman"/>
          <w:color w:val="000000"/>
          <w:sz w:val="24"/>
        </w:rPr>
        <w:t xml:space="preserve">- </w:t>
      </w:r>
      <w:r w:rsidR="00697A76" w:rsidRPr="00D46565">
        <w:rPr>
          <w:rFonts w:ascii="Times New Roman" w:eastAsia="Calibri" w:hAnsi="Times New Roman" w:cs="Times New Roman"/>
          <w:color w:val="000000"/>
          <w:sz w:val="24"/>
        </w:rPr>
        <w:t xml:space="preserve">jakość wykonania zadania i kwalifikacje osób, przy udziale których podmiot przedstawiający ofertę będzie realizować zadanie publiczne </w:t>
      </w:r>
    </w:p>
    <w:p w:rsidR="00697A76" w:rsidRPr="00D46565" w:rsidRDefault="00D46565" w:rsidP="00944B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46565">
        <w:rPr>
          <w:rFonts w:ascii="Times New Roman" w:eastAsia="Calibri" w:hAnsi="Times New Roman" w:cs="Times New Roman"/>
          <w:color w:val="000000"/>
          <w:sz w:val="24"/>
        </w:rPr>
        <w:t xml:space="preserve">- </w:t>
      </w:r>
      <w:r w:rsidR="00697A76" w:rsidRPr="00D46565">
        <w:rPr>
          <w:rFonts w:ascii="Times New Roman" w:eastAsia="Calibri" w:hAnsi="Times New Roman" w:cs="Times New Roman"/>
          <w:color w:val="000000"/>
          <w:sz w:val="24"/>
        </w:rPr>
        <w:t>w przypadku wspierania wykonania zadania publicznego planowany przez podmiot składający ofertę udział środków finansowych własnych lub środk</w:t>
      </w:r>
      <w:r w:rsidR="006E3BE5" w:rsidRPr="00D46565">
        <w:rPr>
          <w:rFonts w:ascii="Times New Roman" w:eastAsia="Calibri" w:hAnsi="Times New Roman" w:cs="Times New Roman"/>
          <w:color w:val="000000"/>
          <w:sz w:val="24"/>
        </w:rPr>
        <w:t>ów pochodzących z innych źródeł;</w:t>
      </w:r>
    </w:p>
    <w:p w:rsidR="00697A76" w:rsidRPr="00D46565" w:rsidRDefault="001B1642" w:rsidP="00944B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46565">
        <w:rPr>
          <w:rFonts w:ascii="Times New Roman" w:eastAsia="Calibri" w:hAnsi="Times New Roman" w:cs="Times New Roman"/>
          <w:color w:val="000000"/>
          <w:sz w:val="24"/>
        </w:rPr>
        <w:t xml:space="preserve">- </w:t>
      </w:r>
      <w:r w:rsidR="00697A76" w:rsidRPr="00D46565">
        <w:rPr>
          <w:rFonts w:ascii="Times New Roman" w:eastAsia="Calibri" w:hAnsi="Times New Roman" w:cs="Times New Roman"/>
          <w:color w:val="000000"/>
          <w:sz w:val="24"/>
        </w:rPr>
        <w:t>planowany przez podmiot składający ofertę, wkład rzeczowy, osobowy, w tym świadczenia wolontariuszy i pracę społeczną</w:t>
      </w:r>
      <w:r w:rsidR="006E3BE5" w:rsidRPr="00D46565">
        <w:rPr>
          <w:rFonts w:ascii="Times New Roman" w:eastAsia="Calibri" w:hAnsi="Times New Roman" w:cs="Times New Roman"/>
          <w:color w:val="000000"/>
          <w:sz w:val="24"/>
        </w:rPr>
        <w:t>;</w:t>
      </w:r>
      <w:r w:rsidR="00697A76" w:rsidRPr="00D46565">
        <w:rPr>
          <w:rFonts w:ascii="Times New Roman" w:eastAsia="Calibri" w:hAnsi="Times New Roman" w:cs="Times New Roman"/>
          <w:color w:val="000000"/>
          <w:sz w:val="24"/>
        </w:rPr>
        <w:t xml:space="preserve"> </w:t>
      </w:r>
    </w:p>
    <w:p w:rsidR="00D46565" w:rsidRPr="00D46565" w:rsidRDefault="001B1642" w:rsidP="00944B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46565">
        <w:rPr>
          <w:rFonts w:ascii="Times New Roman" w:eastAsia="Calibri" w:hAnsi="Times New Roman" w:cs="Times New Roman"/>
          <w:sz w:val="24"/>
        </w:rPr>
        <w:t xml:space="preserve">- </w:t>
      </w:r>
      <w:r w:rsidR="00697A76" w:rsidRPr="00D46565">
        <w:rPr>
          <w:rFonts w:ascii="Times New Roman" w:eastAsia="Calibri" w:hAnsi="Times New Roman" w:cs="Times New Roman"/>
          <w:sz w:val="24"/>
        </w:rPr>
        <w:t>dotychczasowa współpraca z samorządem, opinie i rekomendacje</w:t>
      </w:r>
      <w:r w:rsidR="00697A76" w:rsidRPr="00D46565">
        <w:rPr>
          <w:rFonts w:ascii="Times New Roman" w:eastAsia="Calibri" w:hAnsi="Times New Roman" w:cs="Times New Roman"/>
          <w:sz w:val="24"/>
          <w:szCs w:val="20"/>
        </w:rPr>
        <w:t xml:space="preserve"> </w:t>
      </w:r>
    </w:p>
    <w:p w:rsidR="00D46565" w:rsidRPr="00050C20" w:rsidRDefault="00D46565" w:rsidP="00944B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6565">
        <w:rPr>
          <w:rFonts w:ascii="Times New Roman" w:eastAsia="Calibri" w:hAnsi="Times New Roman" w:cs="Times New Roman"/>
          <w:sz w:val="24"/>
          <w:szCs w:val="20"/>
        </w:rPr>
        <w:t xml:space="preserve">- </w:t>
      </w:r>
      <w:r w:rsidRPr="00D46565">
        <w:rPr>
          <w:rFonts w:ascii="Times New Roman" w:hAnsi="Times New Roman" w:cs="Times New Roman"/>
          <w:sz w:val="24"/>
        </w:rPr>
        <w:t xml:space="preserve">analiza prawidłowości i terminowości rozliczenia dotacji na realizację zadań z lat ubiegłych </w:t>
      </w:r>
      <w:r w:rsidR="008803DD">
        <w:rPr>
          <w:rFonts w:ascii="Times New Roman" w:hAnsi="Times New Roman" w:cs="Times New Roman"/>
          <w:sz w:val="24"/>
        </w:rPr>
        <w:br/>
      </w:r>
      <w:r w:rsidRPr="00D46565">
        <w:rPr>
          <w:rFonts w:ascii="Times New Roman" w:hAnsi="Times New Roman" w:cs="Times New Roman"/>
          <w:sz w:val="24"/>
        </w:rPr>
        <w:t>(w przypadku organizacji pozarządowych lub podmiotów wymienionych w art.</w:t>
      </w:r>
      <w:r w:rsidR="008803DD">
        <w:rPr>
          <w:rFonts w:ascii="Times New Roman" w:hAnsi="Times New Roman" w:cs="Times New Roman"/>
          <w:sz w:val="24"/>
        </w:rPr>
        <w:t xml:space="preserve"> 3 ust. 3</w:t>
      </w:r>
      <w:r w:rsidRPr="00D46565">
        <w:rPr>
          <w:rFonts w:ascii="Times New Roman" w:hAnsi="Times New Roman" w:cs="Times New Roman"/>
          <w:sz w:val="24"/>
        </w:rPr>
        <w:t xml:space="preserve">, które </w:t>
      </w:r>
      <w:r w:rsidR="008803DD">
        <w:rPr>
          <w:rFonts w:ascii="Times New Roman" w:hAnsi="Times New Roman" w:cs="Times New Roman"/>
          <w:sz w:val="24"/>
        </w:rPr>
        <w:br/>
      </w:r>
      <w:r w:rsidRPr="00D46565">
        <w:rPr>
          <w:rFonts w:ascii="Times New Roman" w:hAnsi="Times New Roman" w:cs="Times New Roman"/>
          <w:sz w:val="24"/>
        </w:rPr>
        <w:t xml:space="preserve">w </w:t>
      </w:r>
      <w:r w:rsidRPr="00050C20">
        <w:rPr>
          <w:rFonts w:ascii="Times New Roman" w:hAnsi="Times New Roman" w:cs="Times New Roman"/>
          <w:sz w:val="24"/>
        </w:rPr>
        <w:t>latach poprzednich realizowały zlecone zadania publiczne)</w:t>
      </w:r>
    </w:p>
    <w:p w:rsidR="00951E09" w:rsidRDefault="008803DD" w:rsidP="00944B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050C20" w:rsidRPr="00050C20">
        <w:rPr>
          <w:rFonts w:ascii="Times New Roman" w:hAnsi="Times New Roman" w:cs="Times New Roman"/>
          <w:sz w:val="24"/>
        </w:rPr>
        <w:t xml:space="preserve">. </w:t>
      </w:r>
      <w:r w:rsidR="00951E09">
        <w:rPr>
          <w:rFonts w:ascii="Times New Roman" w:hAnsi="Times New Roman" w:cs="Times New Roman"/>
          <w:sz w:val="24"/>
        </w:rPr>
        <w:t>Oferta powinna być podpisana przez osoby uprawnione do reprezentowania oferenta. Za</w:t>
      </w:r>
      <w:r w:rsidR="00232DBA">
        <w:rPr>
          <w:rFonts w:ascii="Times New Roman" w:hAnsi="Times New Roman" w:cs="Times New Roman"/>
          <w:sz w:val="24"/>
        </w:rPr>
        <w:t>łą</w:t>
      </w:r>
      <w:r w:rsidR="00951E09">
        <w:rPr>
          <w:rFonts w:ascii="Times New Roman" w:hAnsi="Times New Roman" w:cs="Times New Roman"/>
          <w:sz w:val="24"/>
        </w:rPr>
        <w:t>czniki należy złożyć w oryginale lub poświadczone „za zgodność z oryginałem” z aktualną datą i podpisem osoby uprawnionej. Wszystkie naniesion</w:t>
      </w:r>
      <w:r w:rsidR="009E6679">
        <w:rPr>
          <w:rFonts w:ascii="Times New Roman" w:hAnsi="Times New Roman" w:cs="Times New Roman"/>
          <w:sz w:val="24"/>
        </w:rPr>
        <w:t>e poprawki w ofercie powinny być</w:t>
      </w:r>
      <w:r w:rsidR="00951E09">
        <w:rPr>
          <w:rFonts w:ascii="Times New Roman" w:hAnsi="Times New Roman" w:cs="Times New Roman"/>
          <w:sz w:val="24"/>
        </w:rPr>
        <w:t xml:space="preserve"> zaparafowane przez osoby uprawnione do reprezentowania oferenta.</w:t>
      </w:r>
    </w:p>
    <w:p w:rsidR="00050C20" w:rsidRPr="00050C20" w:rsidRDefault="008803DD" w:rsidP="005841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>7</w:t>
      </w:r>
      <w:r w:rsidR="00232DBA">
        <w:rPr>
          <w:rFonts w:ascii="Times New Roman" w:hAnsi="Times New Roman" w:cs="Times New Roman"/>
          <w:sz w:val="24"/>
        </w:rPr>
        <w:t xml:space="preserve">. </w:t>
      </w:r>
      <w:r w:rsidR="00050C20" w:rsidRPr="00050C20">
        <w:rPr>
          <w:rFonts w:ascii="Times New Roman" w:hAnsi="Times New Roman" w:cs="Times New Roman"/>
          <w:sz w:val="24"/>
        </w:rPr>
        <w:t>Oferty niekompletne, złożone po terminie, niespełniając</w:t>
      </w:r>
      <w:r w:rsidR="00584198">
        <w:rPr>
          <w:rFonts w:ascii="Times New Roman" w:hAnsi="Times New Roman" w:cs="Times New Roman"/>
          <w:sz w:val="24"/>
        </w:rPr>
        <w:t xml:space="preserve">e wymogów formalnych </w:t>
      </w:r>
      <w:proofErr w:type="spellStart"/>
      <w:r w:rsidR="00584198">
        <w:rPr>
          <w:rFonts w:ascii="Times New Roman" w:hAnsi="Times New Roman" w:cs="Times New Roman"/>
          <w:sz w:val="24"/>
        </w:rPr>
        <w:t>nie</w:t>
      </w:r>
      <w:proofErr w:type="spellEnd"/>
      <w:r w:rsidR="00584198">
        <w:rPr>
          <w:rFonts w:ascii="Times New Roman" w:hAnsi="Times New Roman" w:cs="Times New Roman"/>
          <w:sz w:val="24"/>
        </w:rPr>
        <w:t xml:space="preserve"> będą</w:t>
      </w:r>
      <w:r w:rsidR="00584198">
        <w:rPr>
          <w:rFonts w:ascii="Times New Roman" w:hAnsi="Times New Roman" w:cs="Times New Roman"/>
          <w:sz w:val="24"/>
        </w:rPr>
        <w:br/>
      </w:r>
      <w:r w:rsidR="00050C20" w:rsidRPr="00050C20">
        <w:rPr>
          <w:rFonts w:ascii="Times New Roman" w:hAnsi="Times New Roman" w:cs="Times New Roman"/>
          <w:sz w:val="24"/>
        </w:rPr>
        <w:t>rozpatrywane i poddawane ocenie merytorycznej.</w:t>
      </w:r>
    </w:p>
    <w:p w:rsidR="00B46500" w:rsidRPr="00A408F7" w:rsidRDefault="0070403B" w:rsidP="00944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08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</w:t>
      </w:r>
      <w:r w:rsidR="00B46500" w:rsidRPr="00A408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B1D98" w:rsidRPr="00A408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46500" w:rsidRPr="00A408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zawarcia umowy</w:t>
      </w:r>
    </w:p>
    <w:p w:rsidR="007B1C2E" w:rsidRPr="00A408F7" w:rsidRDefault="005E2856" w:rsidP="0058419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408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6F0830" w:rsidRPr="00A408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Zarządzenie Burmistrza Miasta i Gminy Żarki, o k</w:t>
      </w:r>
      <w:r w:rsidR="00A408F7" w:rsidRPr="00A408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tórym mowa w rozdziale III </w:t>
      </w:r>
      <w:proofErr w:type="spellStart"/>
      <w:r w:rsidR="00A408F7" w:rsidRPr="00A408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  <w:proofErr w:type="spellEnd"/>
      <w:r w:rsidR="00A408F7" w:rsidRPr="00A408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6</w:t>
      </w:r>
      <w:r w:rsidR="006F0830" w:rsidRPr="00A408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stanowi podstawę do zawarcia umowy z Oferentem, którego oferta została wybrana w konkursie. </w:t>
      </w:r>
    </w:p>
    <w:p w:rsidR="0042250A" w:rsidRPr="00A408F7" w:rsidRDefault="005E2856" w:rsidP="0058419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408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="0042250A" w:rsidRPr="00A408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Warunkiem zawarcia umowy jest przekazanie informacji na temat zewnętrznych środków finansowych, które Oferent zamierza pozyskać lub kserokopia umowy z zewnętrznym grantodawcą (jeśli została już zawarta).</w:t>
      </w:r>
    </w:p>
    <w:p w:rsidR="0042250A" w:rsidRPr="00A408F7" w:rsidRDefault="0042250A" w:rsidP="0058419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</w:pPr>
      <w:r w:rsidRPr="00A408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Pr="00A40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Oferent </w:t>
      </w:r>
      <w:proofErr w:type="spellStart"/>
      <w:r w:rsidRPr="00A408F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A40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 decyzji o dotacji ze źródeł zewnętrznych deklarowanych w ofercie, </w:t>
      </w:r>
      <w:proofErr w:type="spellStart"/>
      <w:r w:rsidRPr="00A408F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A40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z nim podpisana umowa na realizację zadania.</w:t>
      </w:r>
    </w:p>
    <w:p w:rsidR="008803DD" w:rsidRPr="00A408F7" w:rsidRDefault="0042250A" w:rsidP="0058419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408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5E2856" w:rsidRPr="00A408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4B1D98" w:rsidRPr="00A408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Podmiot wyłoniony w drodze konkursu może </w:t>
      </w:r>
      <w:r w:rsidR="00DC720D" w:rsidRPr="00A408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odstąpić</w:t>
      </w:r>
      <w:r w:rsidR="004B1D98" w:rsidRPr="00A408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podpisania umowy, powiadamiając o tym pisemnie Urząd Miasta i Gminy Żarki w ciągu 7 dni od dnia otrzymania powiadomienia </w:t>
      </w:r>
      <w:r w:rsidR="00A408F7" w:rsidRPr="00A408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4B1D98" w:rsidRPr="00A408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otrzymanej dotacji.</w:t>
      </w:r>
    </w:p>
    <w:p w:rsidR="0036311D" w:rsidRPr="0036311D" w:rsidRDefault="0036311D" w:rsidP="0058419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D05438" w:rsidRPr="00A408F7" w:rsidRDefault="004B1D98" w:rsidP="0058419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08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  Zasady zmiany treści umowy</w:t>
      </w:r>
    </w:p>
    <w:p w:rsidR="00584198" w:rsidRPr="00A408F7" w:rsidRDefault="00584198" w:rsidP="0058419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05438" w:rsidRPr="00A408F7" w:rsidRDefault="00D05438" w:rsidP="00584198">
      <w:pPr>
        <w:pStyle w:val="Akapitzlist"/>
        <w:numPr>
          <w:ilvl w:val="1"/>
          <w:numId w:val="12"/>
        </w:numPr>
        <w:tabs>
          <w:tab w:val="clear" w:pos="1440"/>
          <w:tab w:val="num" w:pos="0"/>
          <w:tab w:val="left" w:pos="284"/>
        </w:tabs>
        <w:spacing w:after="0" w:line="240" w:lineRule="auto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A408F7">
        <w:rPr>
          <w:rFonts w:ascii="Times New Roman" w:hAnsi="Times New Roman" w:cs="Times New Roman"/>
          <w:sz w:val="24"/>
          <w:szCs w:val="24"/>
        </w:rPr>
        <w:t>Załącznik (harmonogram i kosztorys realizacji zadania) stanowią integralną część umowy.</w:t>
      </w:r>
    </w:p>
    <w:p w:rsidR="00A408F7" w:rsidRPr="00A408F7" w:rsidRDefault="00A408F7" w:rsidP="00A408F7">
      <w:pPr>
        <w:pStyle w:val="Akapitzlist"/>
        <w:tabs>
          <w:tab w:val="left" w:pos="284"/>
        </w:tabs>
        <w:spacing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:rsidR="00A408F7" w:rsidRPr="00A408F7" w:rsidRDefault="00A408F7" w:rsidP="00A408F7">
      <w:pPr>
        <w:pStyle w:val="Akapitzlist"/>
        <w:numPr>
          <w:ilvl w:val="1"/>
          <w:numId w:val="12"/>
        </w:numPr>
        <w:tabs>
          <w:tab w:val="clear" w:pos="1440"/>
          <w:tab w:val="num" w:pos="0"/>
          <w:tab w:val="left" w:pos="284"/>
        </w:tabs>
        <w:spacing w:after="0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A408F7">
        <w:rPr>
          <w:rFonts w:ascii="Times New Roman" w:hAnsi="Times New Roman" w:cs="Times New Roman"/>
          <w:sz w:val="24"/>
          <w:szCs w:val="24"/>
        </w:rPr>
        <w:lastRenderedPageBreak/>
        <w:t xml:space="preserve">W trakcie realizacji zadania mogą być dokonywane zmiany w zakresie sposobu i terminu jego realizacji. Wprowadzone zmiany </w:t>
      </w:r>
      <w:proofErr w:type="spellStart"/>
      <w:r w:rsidRPr="00A408F7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A408F7">
        <w:rPr>
          <w:rFonts w:ascii="Times New Roman" w:hAnsi="Times New Roman" w:cs="Times New Roman"/>
          <w:sz w:val="24"/>
          <w:szCs w:val="24"/>
        </w:rPr>
        <w:t xml:space="preserve"> mogą zmieniać istoty zadania publicznego. Istotne zmiany wymagają zgłoszenia w formie pisemnej i uzyskania zgody Gminy. Oferent zobligowany jest przedstawić zaktualizowany zakres harmonogramu po uzyskaniu zgody na wprowadzenie zmian. Zmiany wymagają aneksu do umowy.</w:t>
      </w:r>
    </w:p>
    <w:p w:rsidR="0003539C" w:rsidRPr="00A408F7" w:rsidRDefault="0003539C" w:rsidP="00584198">
      <w:pPr>
        <w:pStyle w:val="Akapitzlist"/>
        <w:numPr>
          <w:ilvl w:val="1"/>
          <w:numId w:val="12"/>
        </w:numPr>
        <w:tabs>
          <w:tab w:val="clear" w:pos="1440"/>
          <w:tab w:val="num" w:pos="0"/>
          <w:tab w:val="left" w:pos="284"/>
        </w:tabs>
        <w:spacing w:after="0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A408F7">
        <w:rPr>
          <w:rFonts w:ascii="Times New Roman" w:hAnsi="Times New Roman" w:cs="Times New Roman"/>
          <w:sz w:val="24"/>
          <w:szCs w:val="24"/>
        </w:rPr>
        <w:t>W trakcie realizacji zadania mogą być dokonywane przesunięcia w zakresie poszczególnych pozycji kosztów działania oraz pomiędzy działaniami. Zmiany powyżej 20% wymagają uprzedniej, pisemnej zgody Gminy. Pisemnej zgody wymaga również utworzenie nowej pozycji kosztowej w ramach kwoty dotacji. Zmiany powyższe wymagają aneks</w:t>
      </w:r>
      <w:r w:rsidR="007A41DD" w:rsidRPr="00A408F7">
        <w:rPr>
          <w:rFonts w:ascii="Times New Roman" w:hAnsi="Times New Roman" w:cs="Times New Roman"/>
          <w:sz w:val="24"/>
          <w:szCs w:val="24"/>
        </w:rPr>
        <w:t>u</w:t>
      </w:r>
      <w:r w:rsidRPr="00A408F7">
        <w:rPr>
          <w:rFonts w:ascii="Times New Roman" w:hAnsi="Times New Roman" w:cs="Times New Roman"/>
          <w:sz w:val="24"/>
          <w:szCs w:val="24"/>
        </w:rPr>
        <w:t xml:space="preserve"> do umowy.</w:t>
      </w:r>
    </w:p>
    <w:p w:rsidR="00D05438" w:rsidRPr="00A408F7" w:rsidRDefault="00D05438" w:rsidP="00584198">
      <w:pPr>
        <w:pStyle w:val="Akapitzlist"/>
        <w:numPr>
          <w:ilvl w:val="1"/>
          <w:numId w:val="12"/>
        </w:numPr>
        <w:tabs>
          <w:tab w:val="clear" w:pos="1440"/>
          <w:tab w:val="num" w:pos="0"/>
          <w:tab w:val="left" w:pos="284"/>
        </w:tabs>
        <w:spacing w:after="0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A408F7">
        <w:rPr>
          <w:rFonts w:ascii="Times New Roman" w:hAnsi="Times New Roman" w:cs="Times New Roman"/>
          <w:sz w:val="24"/>
          <w:szCs w:val="24"/>
        </w:rPr>
        <w:t>Wszelkie zmiany muszą być zgłaszane ze stosownym wyprzedzeniem uwzględniającym poszczególne etapy realizacji zadania.</w:t>
      </w:r>
    </w:p>
    <w:p w:rsidR="0003539C" w:rsidRPr="00A408F7" w:rsidRDefault="0003539C" w:rsidP="00584198">
      <w:pPr>
        <w:pStyle w:val="Akapitzlist"/>
        <w:numPr>
          <w:ilvl w:val="1"/>
          <w:numId w:val="12"/>
        </w:numPr>
        <w:tabs>
          <w:tab w:val="clear" w:pos="1440"/>
          <w:tab w:val="num" w:pos="0"/>
          <w:tab w:val="left" w:pos="284"/>
        </w:tabs>
        <w:spacing w:after="0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A408F7">
        <w:rPr>
          <w:rFonts w:ascii="Times New Roman" w:hAnsi="Times New Roman" w:cs="Times New Roman"/>
          <w:sz w:val="24"/>
          <w:szCs w:val="24"/>
        </w:rPr>
        <w:t>W trakcie realizacji zadania mogą być dokonane zmiany w zakresie przyjętych rezultatów zadania publicznego. Zmiany powyżej 20% poszczególnych założonych rezultatów wymagają zgody Gminy oraz aneksu do umowy.</w:t>
      </w:r>
    </w:p>
    <w:p w:rsidR="00D05438" w:rsidRPr="00A408F7" w:rsidRDefault="00D05438" w:rsidP="00584198">
      <w:pPr>
        <w:pStyle w:val="Akapitzlist"/>
        <w:numPr>
          <w:ilvl w:val="1"/>
          <w:numId w:val="12"/>
        </w:numPr>
        <w:tabs>
          <w:tab w:val="clear" w:pos="1440"/>
          <w:tab w:val="num" w:pos="0"/>
          <w:tab w:val="left" w:pos="284"/>
        </w:tabs>
        <w:spacing w:after="0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A408F7">
        <w:rPr>
          <w:rFonts w:ascii="Times New Roman" w:hAnsi="Times New Roman" w:cs="Times New Roman"/>
          <w:sz w:val="24"/>
          <w:szCs w:val="24"/>
        </w:rPr>
        <w:t xml:space="preserve">Zmiany wymagające aneksu do umowy Zleceniobiorca zobowiązany jest zgłosić Zleceniodawcy na piśmie </w:t>
      </w:r>
      <w:proofErr w:type="spellStart"/>
      <w:r w:rsidRPr="00A408F7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A408F7">
        <w:rPr>
          <w:rFonts w:ascii="Times New Roman" w:hAnsi="Times New Roman" w:cs="Times New Roman"/>
          <w:sz w:val="24"/>
          <w:szCs w:val="24"/>
        </w:rPr>
        <w:t xml:space="preserve"> później niż 7 dni przed terminem zakończenia realizacji zadania.</w:t>
      </w:r>
    </w:p>
    <w:p w:rsidR="00A408F7" w:rsidRPr="00D05438" w:rsidRDefault="00A408F7" w:rsidP="00A408F7">
      <w:pPr>
        <w:pStyle w:val="Akapitzlist"/>
        <w:tabs>
          <w:tab w:val="left" w:pos="284"/>
        </w:tabs>
        <w:spacing w:after="0"/>
        <w:ind w:left="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5438" w:rsidRPr="00A408F7" w:rsidRDefault="00D05438" w:rsidP="0058419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8F7">
        <w:rPr>
          <w:rFonts w:ascii="Times New Roman" w:hAnsi="Times New Roman" w:cs="Times New Roman"/>
          <w:b/>
          <w:sz w:val="24"/>
          <w:szCs w:val="24"/>
        </w:rPr>
        <w:t>X Rozliczenie dotacji oraz sprawozdanie</w:t>
      </w:r>
    </w:p>
    <w:p w:rsidR="00584198" w:rsidRPr="00A408F7" w:rsidRDefault="005E2856" w:rsidP="00584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8F7">
        <w:rPr>
          <w:rFonts w:ascii="Times New Roman" w:hAnsi="Times New Roman" w:cs="Times New Roman"/>
          <w:sz w:val="24"/>
          <w:szCs w:val="24"/>
        </w:rPr>
        <w:t xml:space="preserve">1. </w:t>
      </w:r>
      <w:r w:rsidR="00D05438" w:rsidRPr="00A408F7">
        <w:rPr>
          <w:rFonts w:ascii="Times New Roman" w:hAnsi="Times New Roman" w:cs="Times New Roman"/>
          <w:sz w:val="24"/>
          <w:szCs w:val="24"/>
        </w:rPr>
        <w:t xml:space="preserve">Oferent jest zobowiązany do sporządzenia i złożenia sprawozdania z wykonania zadania publicznego w terminie określonym w umowie. Sprawozdanie należy sporządzić według wzoru określonego w załączniku do </w:t>
      </w:r>
      <w:r w:rsidR="00584198" w:rsidRPr="00A408F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Przewodniczącego Komitetu do spraw pożytku publicznego z dnia 24 października 2018 r. w sprawie wzorów ofert i ramowych wzorów umów dotyczących realizacji zadań publicznych oraz wzorów sprawozdań z wykonania tych zadań (Dz. U z 2018 r., poz. 2057).</w:t>
      </w:r>
    </w:p>
    <w:p w:rsidR="00D05438" w:rsidRPr="00A408F7" w:rsidRDefault="005E2856" w:rsidP="00584198">
      <w:pPr>
        <w:pStyle w:val="Akapitzlist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0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D05438" w:rsidRPr="00A40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Błędy lub braki  w złożonym sprawozdaniu powinny być przez niego usunięte w terminie wskazanym w pisemnym wezwaniu </w:t>
      </w:r>
      <w:r w:rsidR="00EE2FAA" w:rsidRPr="00A40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Zleceniodawcy. Nieusunięcie błędów lub </w:t>
      </w:r>
      <w:r w:rsidR="00A408F7" w:rsidRPr="00A40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nieuzupełnienie </w:t>
      </w:r>
      <w:r w:rsidR="00EE2FAA" w:rsidRPr="00A408F7">
        <w:rPr>
          <w:rFonts w:ascii="Times New Roman" w:eastAsia="Times New Roman" w:hAnsi="Times New Roman" w:cs="Times New Roman"/>
          <w:sz w:val="24"/>
          <w:szCs w:val="24"/>
          <w:lang w:eastAsia="pl-PL"/>
        </w:rPr>
        <w:t>braków w sprawozdaniu wskazanym przez Zleceniodawcę terminie, może skutkować przeprowadzeniem kontroli lub wezwaniem do zwrotu dotacji.</w:t>
      </w:r>
    </w:p>
    <w:p w:rsidR="0070403B" w:rsidRPr="0070403B" w:rsidRDefault="00EE2FAA" w:rsidP="00944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 </w:t>
      </w:r>
      <w:r w:rsidR="00B46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</w:t>
      </w:r>
      <w:r w:rsidR="0070403B" w:rsidRPr="00704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formacja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</w:t>
      </w:r>
      <w:r w:rsidR="004275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zrealizowanych zadaniach publicznych tego samego rodzaju w bieżącym </w:t>
      </w:r>
      <w:r w:rsidR="004275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 poprzednim roku</w:t>
      </w:r>
    </w:p>
    <w:p w:rsidR="0019663D" w:rsidRPr="00866083" w:rsidRDefault="0019663D" w:rsidP="00196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2018</w:t>
      </w:r>
      <w:r w:rsidRPr="00866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Gmina Żarki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ogłosiła</w:t>
      </w:r>
      <w:r w:rsidR="00EB3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dwa</w:t>
      </w:r>
      <w:r w:rsidRPr="00866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</w:t>
      </w:r>
      <w:r w:rsidR="00EB3DE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66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dofinansowanie wkładów własnych  do projektów finansowanych ze środków zewnętrznych. </w:t>
      </w:r>
      <w:r w:rsidRPr="00866083">
        <w:rPr>
          <w:rFonts w:ascii="Times New Roman" w:hAnsi="Times New Roman" w:cs="Times New Roman"/>
          <w:sz w:val="24"/>
          <w:szCs w:val="24"/>
        </w:rPr>
        <w:t>Dotację otrzymał Obywatelski Komitet Pamięci Narodow</w:t>
      </w:r>
      <w:r>
        <w:rPr>
          <w:rFonts w:ascii="Times New Roman" w:hAnsi="Times New Roman" w:cs="Times New Roman"/>
          <w:sz w:val="24"/>
          <w:szCs w:val="24"/>
        </w:rPr>
        <w:t>ej</w:t>
      </w:r>
      <w:r w:rsidR="006F6369">
        <w:rPr>
          <w:rFonts w:ascii="Times New Roman" w:hAnsi="Times New Roman" w:cs="Times New Roman"/>
          <w:sz w:val="24"/>
          <w:szCs w:val="24"/>
        </w:rPr>
        <w:t xml:space="preserve"> w Żarkach na realizacje zadań</w:t>
      </w:r>
      <w:r>
        <w:rPr>
          <w:rFonts w:ascii="Times New Roman" w:hAnsi="Times New Roman" w:cs="Times New Roman"/>
          <w:sz w:val="24"/>
          <w:szCs w:val="24"/>
        </w:rPr>
        <w:t xml:space="preserve"> pn</w:t>
      </w:r>
      <w:r w:rsidRPr="008660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663D" w:rsidRDefault="0019663D" w:rsidP="00417D3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866083">
        <w:rPr>
          <w:rFonts w:ascii="Times New Roman" w:hAnsi="Times New Roman" w:cs="Times New Roman"/>
          <w:sz w:val="24"/>
          <w:szCs w:val="24"/>
        </w:rPr>
        <w:t xml:space="preserve"> w Starym Młynie w Żarkach” -  kwota przyznane</w:t>
      </w:r>
      <w:r>
        <w:rPr>
          <w:rFonts w:ascii="Times New Roman" w:hAnsi="Times New Roman" w:cs="Times New Roman"/>
          <w:sz w:val="24"/>
          <w:szCs w:val="24"/>
        </w:rPr>
        <w:t>j dotacji to 1.600,00 zł</w:t>
      </w:r>
      <w:r w:rsidRPr="008660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369" w:rsidRDefault="006F6369" w:rsidP="00417D3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6369">
        <w:rPr>
          <w:rFonts w:ascii="Times New Roman" w:hAnsi="Times New Roman" w:cs="Times New Roman"/>
          <w:sz w:val="24"/>
          <w:szCs w:val="24"/>
        </w:rPr>
        <w:t>„Dzień i Noc Rozmaitości w Żarkach – promocja produktu turystycznego Szlak Orlich Gniazd” -  kwota przyznanej dotacji to 21.980,43 złotych.</w:t>
      </w:r>
    </w:p>
    <w:p w:rsidR="00427519" w:rsidRDefault="00427519" w:rsidP="004275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519" w:rsidRDefault="00427519" w:rsidP="004275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519">
        <w:rPr>
          <w:rFonts w:ascii="Times New Roman" w:hAnsi="Times New Roman" w:cs="Times New Roman"/>
          <w:b/>
          <w:sz w:val="24"/>
          <w:szCs w:val="24"/>
        </w:rPr>
        <w:t xml:space="preserve">XII Postanowienia końcowe </w:t>
      </w:r>
    </w:p>
    <w:p w:rsidR="00427519" w:rsidRPr="00427519" w:rsidRDefault="00427519" w:rsidP="004275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0E40" w:rsidRPr="00F6500B" w:rsidRDefault="00427519" w:rsidP="009E6679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500B">
        <w:rPr>
          <w:rFonts w:ascii="Times New Roman" w:hAnsi="Times New Roman" w:cs="Times New Roman"/>
          <w:sz w:val="24"/>
          <w:szCs w:val="24"/>
        </w:rPr>
        <w:t>Szczegółowe informacje o konkursie można uzyskać w Urzędzie Miasta i Gminy Żarki, 42-310 Żarki, ul. Kościuszki 15/17, pok. nr 10, tel. 34 3148 036 wew. 40</w:t>
      </w:r>
      <w:r w:rsidR="00F6500B">
        <w:rPr>
          <w:rFonts w:ascii="Times New Roman" w:hAnsi="Times New Roman" w:cs="Times New Roman"/>
          <w:sz w:val="24"/>
          <w:szCs w:val="24"/>
        </w:rPr>
        <w:t>.</w:t>
      </w:r>
    </w:p>
    <w:sectPr w:rsidR="00160E40" w:rsidRPr="00F6500B" w:rsidSect="00A408F7">
      <w:pgSz w:w="11906" w:h="16838"/>
      <w:pgMar w:top="1417" w:right="1133" w:bottom="1135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876"/>
    <w:multiLevelType w:val="hybridMultilevel"/>
    <w:tmpl w:val="57024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1139E"/>
    <w:multiLevelType w:val="hybridMultilevel"/>
    <w:tmpl w:val="D088A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124FA"/>
    <w:multiLevelType w:val="hybridMultilevel"/>
    <w:tmpl w:val="ACFCB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A3DC3"/>
    <w:multiLevelType w:val="multilevel"/>
    <w:tmpl w:val="42B6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D229B"/>
    <w:multiLevelType w:val="hybridMultilevel"/>
    <w:tmpl w:val="4A5E5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911DA"/>
    <w:multiLevelType w:val="hybridMultilevel"/>
    <w:tmpl w:val="2F843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E320F"/>
    <w:multiLevelType w:val="hybridMultilevel"/>
    <w:tmpl w:val="7CDA2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16C14"/>
    <w:multiLevelType w:val="hybridMultilevel"/>
    <w:tmpl w:val="88F0C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31496"/>
    <w:multiLevelType w:val="hybridMultilevel"/>
    <w:tmpl w:val="3E9438AC"/>
    <w:lvl w:ilvl="0" w:tplc="A8AAF6E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81F1781"/>
    <w:multiLevelType w:val="hybridMultilevel"/>
    <w:tmpl w:val="BA08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0295E"/>
    <w:multiLevelType w:val="hybridMultilevel"/>
    <w:tmpl w:val="B3F09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1C31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B43CE5"/>
    <w:multiLevelType w:val="hybridMultilevel"/>
    <w:tmpl w:val="A9E2B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51D8E"/>
    <w:multiLevelType w:val="multilevel"/>
    <w:tmpl w:val="880CD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F328E9"/>
    <w:multiLevelType w:val="hybridMultilevel"/>
    <w:tmpl w:val="0594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B030F"/>
    <w:multiLevelType w:val="hybridMultilevel"/>
    <w:tmpl w:val="6798A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11"/>
  </w:num>
  <w:num w:numId="8">
    <w:abstractNumId w:val="13"/>
  </w:num>
  <w:num w:numId="9">
    <w:abstractNumId w:val="8"/>
  </w:num>
  <w:num w:numId="10">
    <w:abstractNumId w:val="7"/>
  </w:num>
  <w:num w:numId="11">
    <w:abstractNumId w:val="4"/>
  </w:num>
  <w:num w:numId="12">
    <w:abstractNumId w:val="3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0403B"/>
    <w:rsid w:val="00023FE3"/>
    <w:rsid w:val="0003539C"/>
    <w:rsid w:val="00050C20"/>
    <w:rsid w:val="000E1243"/>
    <w:rsid w:val="00101D89"/>
    <w:rsid w:val="0012634B"/>
    <w:rsid w:val="00160E40"/>
    <w:rsid w:val="0019663D"/>
    <w:rsid w:val="001A07F9"/>
    <w:rsid w:val="001B1642"/>
    <w:rsid w:val="001D4CB7"/>
    <w:rsid w:val="00232DBA"/>
    <w:rsid w:val="0024104A"/>
    <w:rsid w:val="00281F15"/>
    <w:rsid w:val="00295819"/>
    <w:rsid w:val="002B3355"/>
    <w:rsid w:val="0036311D"/>
    <w:rsid w:val="003866B5"/>
    <w:rsid w:val="003B3F12"/>
    <w:rsid w:val="00417D3F"/>
    <w:rsid w:val="0042250A"/>
    <w:rsid w:val="00427519"/>
    <w:rsid w:val="00447519"/>
    <w:rsid w:val="00451E1D"/>
    <w:rsid w:val="00484CD9"/>
    <w:rsid w:val="004A2CE5"/>
    <w:rsid w:val="004B1D98"/>
    <w:rsid w:val="004F46AF"/>
    <w:rsid w:val="00501035"/>
    <w:rsid w:val="00504DCA"/>
    <w:rsid w:val="00514C40"/>
    <w:rsid w:val="00517BEB"/>
    <w:rsid w:val="00580C77"/>
    <w:rsid w:val="00584198"/>
    <w:rsid w:val="005E2856"/>
    <w:rsid w:val="006074D6"/>
    <w:rsid w:val="006773A3"/>
    <w:rsid w:val="00697A76"/>
    <w:rsid w:val="006A43CF"/>
    <w:rsid w:val="006C509A"/>
    <w:rsid w:val="006E2969"/>
    <w:rsid w:val="006E3820"/>
    <w:rsid w:val="006E3BE5"/>
    <w:rsid w:val="006F0830"/>
    <w:rsid w:val="006F6369"/>
    <w:rsid w:val="0070403B"/>
    <w:rsid w:val="007042D8"/>
    <w:rsid w:val="00707689"/>
    <w:rsid w:val="00713751"/>
    <w:rsid w:val="0072283A"/>
    <w:rsid w:val="007250E7"/>
    <w:rsid w:val="007830AE"/>
    <w:rsid w:val="007A41DD"/>
    <w:rsid w:val="007B1C2E"/>
    <w:rsid w:val="007E5B09"/>
    <w:rsid w:val="007F27A6"/>
    <w:rsid w:val="00804D55"/>
    <w:rsid w:val="00807EE2"/>
    <w:rsid w:val="008110AA"/>
    <w:rsid w:val="008604A3"/>
    <w:rsid w:val="00866083"/>
    <w:rsid w:val="008803DD"/>
    <w:rsid w:val="008B4BE2"/>
    <w:rsid w:val="008C2EDE"/>
    <w:rsid w:val="008F0404"/>
    <w:rsid w:val="0091213D"/>
    <w:rsid w:val="00944BE9"/>
    <w:rsid w:val="00951E09"/>
    <w:rsid w:val="0095763B"/>
    <w:rsid w:val="009D535D"/>
    <w:rsid w:val="009E6679"/>
    <w:rsid w:val="00A25BFC"/>
    <w:rsid w:val="00A408F7"/>
    <w:rsid w:val="00A70F74"/>
    <w:rsid w:val="00A74158"/>
    <w:rsid w:val="00AD3BCF"/>
    <w:rsid w:val="00B05CDD"/>
    <w:rsid w:val="00B46500"/>
    <w:rsid w:val="00B5078D"/>
    <w:rsid w:val="00B6129E"/>
    <w:rsid w:val="00B64256"/>
    <w:rsid w:val="00BA2B18"/>
    <w:rsid w:val="00BA34BD"/>
    <w:rsid w:val="00BD48D7"/>
    <w:rsid w:val="00BE276F"/>
    <w:rsid w:val="00C95E40"/>
    <w:rsid w:val="00D023C4"/>
    <w:rsid w:val="00D05438"/>
    <w:rsid w:val="00D26FE9"/>
    <w:rsid w:val="00D3509C"/>
    <w:rsid w:val="00D46565"/>
    <w:rsid w:val="00D6120F"/>
    <w:rsid w:val="00D765AC"/>
    <w:rsid w:val="00DC720D"/>
    <w:rsid w:val="00DF50BD"/>
    <w:rsid w:val="00E25514"/>
    <w:rsid w:val="00E3753C"/>
    <w:rsid w:val="00E53356"/>
    <w:rsid w:val="00E62D28"/>
    <w:rsid w:val="00E75D8B"/>
    <w:rsid w:val="00E97DBE"/>
    <w:rsid w:val="00EB3DE5"/>
    <w:rsid w:val="00EE2FAA"/>
    <w:rsid w:val="00F00B09"/>
    <w:rsid w:val="00F15769"/>
    <w:rsid w:val="00F6500B"/>
    <w:rsid w:val="00F65305"/>
    <w:rsid w:val="00F87D48"/>
    <w:rsid w:val="00F945E5"/>
    <w:rsid w:val="00FA0942"/>
    <w:rsid w:val="00FA7857"/>
    <w:rsid w:val="00FE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E40"/>
  </w:style>
  <w:style w:type="paragraph" w:styleId="Nagwek1">
    <w:name w:val="heading 1"/>
    <w:basedOn w:val="Normalny"/>
    <w:link w:val="Nagwek1Znak"/>
    <w:uiPriority w:val="9"/>
    <w:qFormat/>
    <w:rsid w:val="00704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4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70403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0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403B"/>
    <w:rPr>
      <w:b/>
      <w:bCs/>
    </w:rPr>
  </w:style>
  <w:style w:type="paragraph" w:styleId="Akapitzlist">
    <w:name w:val="List Paragraph"/>
    <w:basedOn w:val="Normalny"/>
    <w:uiPriority w:val="34"/>
    <w:qFormat/>
    <w:rsid w:val="00A74158"/>
    <w:pPr>
      <w:ind w:left="720"/>
      <w:contextualSpacing/>
    </w:pPr>
  </w:style>
  <w:style w:type="character" w:customStyle="1" w:styleId="alb">
    <w:name w:val="a_lb"/>
    <w:basedOn w:val="Domylnaczcionkaakapitu"/>
    <w:rsid w:val="00697A76"/>
  </w:style>
  <w:style w:type="paragraph" w:customStyle="1" w:styleId="Default">
    <w:name w:val="Default"/>
    <w:rsid w:val="00FA09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igzar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3A24D-5FE6-4AAC-812A-D80AE1A8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1644</Words>
  <Characters>9866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UMIGZARKI</Company>
  <LinksUpToDate>false</LinksUpToDate>
  <CharactersWithSpaces>11488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A_Skorupa</dc:creator>
  <cp:lastModifiedBy>A_Skorupa</cp:lastModifiedBy>
  <cp:revision>31</cp:revision>
  <cp:lastPrinted>2019-05-07T08:42:00Z</cp:lastPrinted>
  <dcterms:created xsi:type="dcterms:W3CDTF">2017-02-28T12:01:00Z</dcterms:created>
  <dcterms:modified xsi:type="dcterms:W3CDTF">2019-05-07T08:45:00Z</dcterms:modified>
</cp:coreProperties>
</file>