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C4D3" w14:textId="77777777" w:rsidR="00AC0E0D" w:rsidRDefault="00AC0E0D" w:rsidP="00AC0E0D">
      <w:pPr>
        <w:rPr>
          <w:b/>
          <w:sz w:val="22"/>
          <w:szCs w:val="22"/>
        </w:rPr>
      </w:pPr>
      <w:r>
        <w:rPr>
          <w:b/>
          <w:sz w:val="22"/>
          <w:szCs w:val="22"/>
        </w:rPr>
        <w:t>Burmistrz Miasta i Gminy Żarki</w:t>
      </w:r>
    </w:p>
    <w:p w14:paraId="4E0EACA4" w14:textId="042442F4" w:rsidR="00AC0E0D" w:rsidRDefault="00AC0E0D" w:rsidP="00AC0E0D">
      <w:pPr>
        <w:rPr>
          <w:b/>
          <w:sz w:val="22"/>
          <w:szCs w:val="22"/>
        </w:rPr>
      </w:pPr>
      <w:r>
        <w:rPr>
          <w:b/>
          <w:sz w:val="22"/>
          <w:szCs w:val="22"/>
        </w:rPr>
        <w:t>ogłasza II przetarg nieograniczony ustny</w:t>
      </w:r>
    </w:p>
    <w:p w14:paraId="2401EF30" w14:textId="4D26DDC9" w:rsidR="00AC0E0D" w:rsidRDefault="00AC0E0D" w:rsidP="00AC0E0D">
      <w:pPr>
        <w:ind w:left="-567" w:right="-851"/>
        <w:rPr>
          <w:b/>
          <w:sz w:val="22"/>
          <w:szCs w:val="22"/>
        </w:rPr>
      </w:pPr>
      <w:r>
        <w:rPr>
          <w:b/>
          <w:sz w:val="22"/>
          <w:szCs w:val="22"/>
        </w:rPr>
        <w:t>na sprzedaż nieruchomości stanowiąc</w:t>
      </w:r>
      <w:r w:rsidR="00BC570D">
        <w:rPr>
          <w:b/>
          <w:sz w:val="22"/>
          <w:szCs w:val="22"/>
        </w:rPr>
        <w:t>ej</w:t>
      </w:r>
    </w:p>
    <w:p w14:paraId="7941D595" w14:textId="3409767A" w:rsidR="00AC0E0D" w:rsidRDefault="00AC0E0D" w:rsidP="00AC0E0D">
      <w:pPr>
        <w:rPr>
          <w:b/>
          <w:sz w:val="22"/>
          <w:szCs w:val="22"/>
        </w:rPr>
      </w:pPr>
      <w:r>
        <w:rPr>
          <w:b/>
          <w:sz w:val="22"/>
          <w:szCs w:val="22"/>
        </w:rPr>
        <w:t>własność Gminy Żarki wg niżej podanego wykazu</w:t>
      </w:r>
      <w:r w:rsidR="00BC570D">
        <w:rPr>
          <w:b/>
          <w:sz w:val="22"/>
          <w:szCs w:val="22"/>
        </w:rPr>
        <w:t>:</w:t>
      </w:r>
    </w:p>
    <w:p w14:paraId="22659F25" w14:textId="77777777" w:rsidR="00D40D95" w:rsidRDefault="00D40D95" w:rsidP="00AC0E0D">
      <w:pPr>
        <w:rPr>
          <w:b/>
          <w:sz w:val="22"/>
          <w:szCs w:val="22"/>
        </w:rPr>
      </w:pPr>
    </w:p>
    <w:p w14:paraId="6DABAA77" w14:textId="0D4E88EE" w:rsidR="00AC0E0D" w:rsidRDefault="00AC0E0D" w:rsidP="00AC0E0D">
      <w:pPr>
        <w:jc w:val="both"/>
      </w:pPr>
      <w:r>
        <w:t>Na podstawie art. 38</w:t>
      </w:r>
      <w:r w:rsidR="000B2EFC">
        <w:t xml:space="preserve"> i </w:t>
      </w:r>
      <w:r w:rsidR="00F4247E">
        <w:t>art. 39</w:t>
      </w:r>
      <w:r>
        <w:t xml:space="preserve"> ustawy z dnia 21 sierpnia 1997r. o gospodarce nieruchomościami (</w:t>
      </w:r>
      <w:proofErr w:type="spellStart"/>
      <w:r>
        <w:t>t.j</w:t>
      </w:r>
      <w:proofErr w:type="spellEnd"/>
      <w:r>
        <w:t xml:space="preserve">. Dz.U. z 2023r., poz. 344 z </w:t>
      </w:r>
      <w:proofErr w:type="spellStart"/>
      <w:r>
        <w:t>późn</w:t>
      </w:r>
      <w:proofErr w:type="spellEnd"/>
      <w:r>
        <w:t>. zm.) w związku z §3, §6, §1</w:t>
      </w:r>
      <w:r w:rsidR="00F4247E">
        <w:t>3</w:t>
      </w:r>
      <w:r>
        <w:t xml:space="preserve"> Rozporządzenia Rady Ministrów z dnia 14 września 2004r. w sprawie sposobu i trybu przeprowadzania przetargów oraz rokowań na zbycie nieruchomości (Dz. U. 2021 poz. 2213)</w:t>
      </w:r>
    </w:p>
    <w:p w14:paraId="6DB78273" w14:textId="77777777" w:rsidR="00AC0E0D" w:rsidRDefault="00AC0E0D" w:rsidP="00AC0E0D">
      <w:pPr>
        <w:pStyle w:val="Tekstpodstawowy"/>
        <w:rPr>
          <w:sz w:val="8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967"/>
        <w:gridCol w:w="1761"/>
        <w:gridCol w:w="674"/>
        <w:gridCol w:w="3360"/>
        <w:gridCol w:w="1394"/>
        <w:gridCol w:w="1050"/>
        <w:gridCol w:w="1426"/>
      </w:tblGrid>
      <w:tr w:rsidR="008A647A" w14:paraId="39B71B7B" w14:textId="77777777" w:rsidTr="008A647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7497" w14:textId="77777777" w:rsidR="008A647A" w:rsidRDefault="008A647A">
            <w:pPr>
              <w:pStyle w:val="Tekstpodstawowy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ewid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działki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79C1" w14:textId="77777777" w:rsidR="008A647A" w:rsidRDefault="008A647A">
            <w:pPr>
              <w:pStyle w:val="Tekstpodstawowy"/>
              <w:rPr>
                <w:rFonts w:ascii="Times New Roman" w:hAnsi="Times New Roman"/>
                <w:sz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Położenie nieruchomości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Nr KW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418" w14:textId="77777777" w:rsidR="008A647A" w:rsidRDefault="008A647A">
            <w:pPr>
              <w:pStyle w:val="Tekstpodstawowy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Pow. w m</w:t>
            </w:r>
            <w:r>
              <w:rPr>
                <w:rFonts w:ascii="Times New Roman" w:hAnsi="Times New Roman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A489" w14:textId="77777777" w:rsidR="008A647A" w:rsidRDefault="008A647A">
            <w:pPr>
              <w:pStyle w:val="Tekstpodstawowy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Przeznaczenie w planie zagospodarowania przestrzennego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F11C" w14:textId="77777777" w:rsidR="008A647A" w:rsidRDefault="008A647A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Cena wywoławcza nieruchomości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BB1B" w14:textId="77777777" w:rsidR="008A647A" w:rsidRDefault="008A647A">
            <w:pPr>
              <w:pStyle w:val="Tekstpodstawowy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Wysokość wadium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BEEC" w14:textId="77777777" w:rsidR="008A647A" w:rsidRDefault="008A647A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Uwagi</w:t>
            </w:r>
          </w:p>
        </w:tc>
      </w:tr>
      <w:tr w:rsidR="008A647A" w14:paraId="545643A4" w14:textId="77777777" w:rsidTr="008A647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89E" w14:textId="77777777" w:rsidR="008A647A" w:rsidRDefault="008A647A">
            <w:pPr>
              <w:pStyle w:val="Tekstpodstawowy"/>
              <w:rPr>
                <w:rFonts w:ascii="Times New Roman" w:hAnsi="Times New Roman"/>
                <w:b/>
                <w:bCs/>
                <w:kern w:val="2"/>
                <w:sz w:val="20"/>
                <w:lang w:eastAsia="en-US"/>
                <w14:ligatures w14:val="standardContextual"/>
              </w:rPr>
            </w:pPr>
          </w:p>
          <w:p w14:paraId="08929BBA" w14:textId="77777777" w:rsidR="008A647A" w:rsidRPr="00BC570D" w:rsidRDefault="008A647A" w:rsidP="00BC570D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C570D">
              <w:rPr>
                <w:rFonts w:ascii="Times New Roman" w:hAnsi="Times New Roman"/>
                <w:b/>
                <w:bCs/>
                <w:sz w:val="20"/>
                <w:lang w:eastAsia="en-US"/>
              </w:rPr>
              <w:t>632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1A1" w14:textId="77777777" w:rsidR="008A647A" w:rsidRDefault="008A647A">
            <w:pPr>
              <w:pStyle w:val="Tekstpodstawowy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Przybynów</w:t>
            </w:r>
          </w:p>
          <w:p w14:paraId="1B18E8BF" w14:textId="77777777" w:rsidR="008A647A" w:rsidRDefault="008A647A">
            <w:pPr>
              <w:pStyle w:val="Tekstpodstawowy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CZ1M/00057585/0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9E03" w14:textId="77777777" w:rsidR="008A647A" w:rsidRDefault="008A647A">
            <w:pPr>
              <w:pStyle w:val="Tekstpodstawowy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4442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9C86" w14:textId="7B73AE09" w:rsidR="008A647A" w:rsidRDefault="008A647A">
            <w:pPr>
              <w:pStyle w:val="Tekstpodstawowy"/>
              <w:rPr>
                <w:rFonts w:ascii="Times New Roman" w:hAnsi="Times New Roman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Zgodnie z miejscowym planem zagospodarowania przestrzennego miasta i gminy Żarki, dla obszaru sołectw Ostrów i Przybynów, zatwierdzonym uchwałą Rady Miejskiej w Żarkach nr XLI/280/2014 z dnia 19.05.2014 roku (Dz. Urz. Woj. Śl. z dnia 05.06.2014 roku, poz. 3118) zmienionym uchwałą nr XIX/130/2016 Rady Miejskiej w Żarkach z dnia 11.05.2016 roku w sprawie zmiany miejscowego planu zagospodarowania przestrzennego miasta i gminy Żarki, dla obszaru sołectw Ostrów i Przybynów, zatwierdzonego uchwałą nr XLI/280/2014 Rady Miejskiej w Żarkach z dnia 19.05.2014 roku (Dz. Urz. Woj. Śl. z dnia 19.05.2016 roku poz. 2811) działka nr 632 położona w Przybynowie znajduje się częściowo w terenie o symbolu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D7MN – teren zabudowy mieszkaniowej jednorodzinnej oraz częściowo w terenie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o symbolu D6R – teren rolniczy.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CCE" w14:textId="1AF80223" w:rsidR="008A647A" w:rsidRDefault="008A647A">
            <w:pPr>
              <w:pStyle w:val="Tekstpodstawowy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74.850,11 zł</w:t>
            </w:r>
          </w:p>
          <w:p w14:paraId="7E12126E" w14:textId="77777777" w:rsidR="008A647A" w:rsidRDefault="008A647A">
            <w:pPr>
              <w:pStyle w:val="Tekstpodstawowy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 tym:</w:t>
            </w:r>
          </w:p>
          <w:p w14:paraId="1659FDA0" w14:textId="77777777" w:rsidR="008A647A" w:rsidRDefault="008A647A">
            <w:pPr>
              <w:pStyle w:val="Tekstpodstawowy"/>
              <w:rPr>
                <w:rFonts w:ascii="Times New Roman" w:hAnsi="Times New Roman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156399C0" w14:textId="207400F0" w:rsidR="008A647A" w:rsidRDefault="008A647A">
            <w:pPr>
              <w:pStyle w:val="Tekstpodstawowy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56.534,40 zł +</w:t>
            </w:r>
          </w:p>
          <w:p w14:paraId="290E1E30" w14:textId="39C23C47" w:rsidR="008A647A" w:rsidRDefault="008A647A">
            <w:pPr>
              <w:pStyle w:val="Tekstpodstawowy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23% podatek VAT 13.002,91 zł – cena działki pod zabudowę mieszkaniową jednorodzinną</w:t>
            </w:r>
          </w:p>
          <w:p w14:paraId="1DA8DD33" w14:textId="15966A6D" w:rsidR="008A647A" w:rsidRDefault="008A647A">
            <w:pPr>
              <w:pStyle w:val="Tekstpodstawowy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+5.312,80 zł</w:t>
            </w:r>
          </w:p>
          <w:p w14:paraId="723AA51F" w14:textId="77777777" w:rsidR="008A647A" w:rsidRDefault="008A647A">
            <w:pPr>
              <w:pStyle w:val="Tekstpodstawowy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zwolnione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z VAT – cena  działki rolnej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8DEC" w14:textId="2A4828AE" w:rsidR="008A647A" w:rsidRDefault="008A647A">
            <w:pPr>
              <w:pStyle w:val="Tekstpodstawowy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7.500,00 zł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73B9" w14:textId="77777777" w:rsidR="008A647A" w:rsidRDefault="008A647A">
            <w:pPr>
              <w:pStyle w:val="Tekstpodstawowy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Teren przedmiotowej działki wyrównany do poziomu ulicy Parkowej na długości kilkunastu metrów. Dalej teren obniża się gwałtownie (skarpa) o ok. 5,0 – 7,0 m.</w:t>
            </w:r>
          </w:p>
        </w:tc>
      </w:tr>
    </w:tbl>
    <w:p w14:paraId="6CD26EFC" w14:textId="77777777" w:rsidR="00AC0E0D" w:rsidRDefault="00AC0E0D" w:rsidP="00AC0E0D">
      <w:pPr>
        <w:pStyle w:val="Tekstpodstawowy"/>
        <w:rPr>
          <w:rFonts w:ascii="Times New Roman" w:hAnsi="Times New Roman"/>
          <w:sz w:val="24"/>
          <w:szCs w:val="24"/>
        </w:rPr>
      </w:pPr>
    </w:p>
    <w:p w14:paraId="5FF8B135" w14:textId="12480ACF" w:rsidR="00AC0E0D" w:rsidRDefault="00AC0E0D" w:rsidP="00AC0E0D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Przetarg odbędzie się w dniu </w:t>
      </w:r>
      <w:r>
        <w:rPr>
          <w:rFonts w:ascii="Times New Roman" w:hAnsi="Times New Roman"/>
          <w:b/>
          <w:bCs/>
          <w:sz w:val="24"/>
          <w:szCs w:val="24"/>
        </w:rPr>
        <w:t>27 lutego</w:t>
      </w:r>
      <w:r>
        <w:rPr>
          <w:rFonts w:ascii="Times New Roman" w:hAnsi="Times New Roman"/>
          <w:b/>
          <w:sz w:val="24"/>
          <w:szCs w:val="24"/>
        </w:rPr>
        <w:t xml:space="preserve"> 2024 r. o godz. 9.00 </w:t>
      </w:r>
      <w:r>
        <w:rPr>
          <w:rFonts w:ascii="Times New Roman" w:hAnsi="Times New Roman"/>
          <w:b/>
          <w:bCs/>
          <w:sz w:val="24"/>
          <w:szCs w:val="24"/>
        </w:rPr>
        <w:t xml:space="preserve">w Urzędzie Miasta i Gminy </w:t>
      </w:r>
      <w:r>
        <w:rPr>
          <w:rFonts w:ascii="Times New Roman" w:hAnsi="Times New Roman"/>
          <w:b/>
          <w:bCs/>
          <w:sz w:val="24"/>
          <w:szCs w:val="24"/>
        </w:rPr>
        <w:br/>
        <w:t>w Żarkach ul. Kościuszki 15/17</w:t>
      </w:r>
    </w:p>
    <w:p w14:paraId="62B31B3D" w14:textId="1D1F9A32" w:rsidR="00AC0E0D" w:rsidRDefault="00AC0E0D" w:rsidP="00AC0E0D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przystąpienia do przetargu jest wpłacenie wadium w wysokości określonej powyżej, które należy wnieść w pieniądzu na konto Gminy Żarki 51 8279 1036 0400 0016 </w:t>
      </w:r>
      <w:bookmarkStart w:id="0" w:name="_Hlk129767542"/>
      <w:r>
        <w:rPr>
          <w:rFonts w:ascii="Times New Roman" w:hAnsi="Times New Roman"/>
          <w:sz w:val="24"/>
          <w:szCs w:val="24"/>
        </w:rPr>
        <w:t xml:space="preserve">2004 0002 </w:t>
      </w:r>
      <w:bookmarkEnd w:id="0"/>
      <w:r>
        <w:rPr>
          <w:rFonts w:ascii="Times New Roman" w:hAnsi="Times New Roman"/>
          <w:sz w:val="24"/>
          <w:szCs w:val="24"/>
        </w:rPr>
        <w:t xml:space="preserve">MBS Myszków oddz. Żarki lub w kasie Urzędu w terminie do dnia </w:t>
      </w:r>
      <w:r>
        <w:rPr>
          <w:rFonts w:ascii="Times New Roman" w:hAnsi="Times New Roman"/>
          <w:b/>
          <w:sz w:val="24"/>
          <w:szCs w:val="24"/>
        </w:rPr>
        <w:t>22 lutego 2024r.</w:t>
      </w:r>
    </w:p>
    <w:p w14:paraId="0C28DCF6" w14:textId="77777777" w:rsidR="00AC0E0D" w:rsidRDefault="00AC0E0D" w:rsidP="00AC0E0D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zachowanie terminu wpłaty wadium uważa się datę wpływu środków pieniężnych na rachunek bankowy. Dowód wniesienia wadium uczestnik zobowiązany jest przedłożyć komisji przetargowej przed otwarciem przetargu.</w:t>
      </w:r>
    </w:p>
    <w:p w14:paraId="16B18F21" w14:textId="77777777" w:rsidR="00AC0E0D" w:rsidRDefault="00AC0E0D" w:rsidP="00AC0E0D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uchylenia się uczestnika, który przetarg wygrał – od zawarcia umowy notarialnej – wadium ulega przepadkowi.</w:t>
      </w:r>
    </w:p>
    <w:p w14:paraId="34CC9C96" w14:textId="246DDCEB" w:rsidR="00AC0E0D" w:rsidRDefault="00AC0E0D" w:rsidP="00AC0E0D">
      <w:pPr>
        <w:pStyle w:val="Tekstpodstawowy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przypadku nabycia w/w dział</w:t>
      </w:r>
      <w:r w:rsidR="00F4247E">
        <w:rPr>
          <w:rFonts w:ascii="Times New Roman" w:hAnsi="Times New Roman"/>
          <w:color w:val="000000" w:themeColor="text1"/>
          <w:sz w:val="24"/>
          <w:szCs w:val="24"/>
        </w:rPr>
        <w:t>ki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przez osobę, która nie spełnia warunków ustawy o kształtowaniu ustroju rolnego z dnia 11 kwietnia 2003 r.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Dz. U. z 2022 r., poz. 2569) sprzedaż odbędzie się pod warunkiem, że Krajowy Ośrodek Wsparcia Rolnictwa nie skorzysta z prawa pierwokupu.</w:t>
      </w:r>
    </w:p>
    <w:p w14:paraId="289FF7CB" w14:textId="262F974D" w:rsidR="00AC0E0D" w:rsidRDefault="00750F13" w:rsidP="00AC0E0D">
      <w:pPr>
        <w:pStyle w:val="Tekstpodstawowy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Ponadto s</w:t>
      </w:r>
      <w:r w:rsidR="00AC0E0D">
        <w:rPr>
          <w:rFonts w:ascii="Times New Roman" w:hAnsi="Times New Roman"/>
          <w:color w:val="000000" w:themeColor="text1"/>
          <w:sz w:val="24"/>
          <w:szCs w:val="24"/>
        </w:rPr>
        <w:t xml:space="preserve">przedaż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w/w </w:t>
      </w:r>
      <w:r w:rsidR="00AC0E0D">
        <w:rPr>
          <w:rFonts w:ascii="Times New Roman" w:hAnsi="Times New Roman"/>
          <w:color w:val="000000" w:themeColor="text1"/>
          <w:sz w:val="24"/>
          <w:szCs w:val="24"/>
        </w:rPr>
        <w:t>dział</w:t>
      </w:r>
      <w:r w:rsidR="00F4247E">
        <w:rPr>
          <w:rFonts w:ascii="Times New Roman" w:hAnsi="Times New Roman"/>
          <w:color w:val="000000" w:themeColor="text1"/>
          <w:sz w:val="24"/>
          <w:szCs w:val="24"/>
        </w:rPr>
        <w:t>ki</w:t>
      </w:r>
      <w:r w:rsidR="00AC0E0D">
        <w:rPr>
          <w:rFonts w:ascii="Times New Roman" w:hAnsi="Times New Roman"/>
          <w:color w:val="000000" w:themeColor="text1"/>
          <w:sz w:val="24"/>
          <w:szCs w:val="24"/>
        </w:rPr>
        <w:t xml:space="preserve"> odbędzie się pod warunkiem, że Lasy Państwowe reprezentujące Skarb Państwa nie wykonają ustawowego prawa pierwokupu.</w:t>
      </w:r>
    </w:p>
    <w:p w14:paraId="1BF1DD4C" w14:textId="77777777" w:rsidR="00AC0E0D" w:rsidRDefault="00AC0E0D" w:rsidP="00AC0E0D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może być odwołany jedynie z ważnych powodów.</w:t>
      </w:r>
    </w:p>
    <w:p w14:paraId="6BA2EE25" w14:textId="2D5FEEC4" w:rsidR="00AC0E0D" w:rsidRDefault="00AC0E0D" w:rsidP="00BC570D">
      <w:pPr>
        <w:pStyle w:val="Bezodstpw"/>
        <w:jc w:val="both"/>
      </w:pPr>
      <w:r>
        <w:t>Dodatkowych informacji udziela się w siedzibie Urzędu Miasta i Gminy Żarki ul. Kościuszki 15/17 pokój nr 11 lub telefonicznie pod numerem 34 314 80 36 wew. 42 w godzinach pracy Urzędu.</w:t>
      </w:r>
      <w:r w:rsidR="00BC570D">
        <w:t xml:space="preserve"> </w:t>
      </w:r>
      <w:r>
        <w:t>Niniejsze ogłoszenie zamieszcza się na stronie internetowej BIP Gminy Żarki oraz wywiesza się na tablicy ogłoszeń w siedzibie Urzędu oraz zamieszcza się w prasie lokalnej.</w:t>
      </w:r>
    </w:p>
    <w:p w14:paraId="79A9B3AF" w14:textId="77777777" w:rsidR="00B9321F" w:rsidRDefault="00B9321F" w:rsidP="00196E26">
      <w:pPr>
        <w:tabs>
          <w:tab w:val="left" w:pos="5445"/>
        </w:tabs>
        <w:jc w:val="left"/>
        <w:rPr>
          <w:sz w:val="20"/>
          <w:szCs w:val="20"/>
        </w:rPr>
      </w:pPr>
    </w:p>
    <w:p w14:paraId="3DE9A3F6" w14:textId="6D4AAD70" w:rsidR="00BC570D" w:rsidRPr="00B9321F" w:rsidRDefault="00BC570D" w:rsidP="00196E26">
      <w:pPr>
        <w:tabs>
          <w:tab w:val="left" w:pos="5445"/>
        </w:tabs>
        <w:jc w:val="left"/>
        <w:rPr>
          <w:sz w:val="20"/>
          <w:szCs w:val="20"/>
        </w:rPr>
      </w:pPr>
      <w:r w:rsidRPr="00B9321F">
        <w:rPr>
          <w:sz w:val="20"/>
          <w:szCs w:val="20"/>
        </w:rPr>
        <w:tab/>
      </w:r>
    </w:p>
    <w:p w14:paraId="1C484FC0" w14:textId="77777777" w:rsidR="00BC570D" w:rsidRPr="00BC570D" w:rsidRDefault="00BC570D" w:rsidP="00BC570D">
      <w:pPr>
        <w:tabs>
          <w:tab w:val="left" w:pos="5445"/>
        </w:tabs>
        <w:jc w:val="left"/>
      </w:pPr>
    </w:p>
    <w:sectPr w:rsidR="00BC570D" w:rsidRPr="00BC570D" w:rsidSect="00B86E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8F"/>
    <w:rsid w:val="000B2EFC"/>
    <w:rsid w:val="00196E26"/>
    <w:rsid w:val="001C5E75"/>
    <w:rsid w:val="005F1211"/>
    <w:rsid w:val="00750F13"/>
    <w:rsid w:val="0082052E"/>
    <w:rsid w:val="00836AD4"/>
    <w:rsid w:val="00860EAB"/>
    <w:rsid w:val="008A647A"/>
    <w:rsid w:val="008E2C90"/>
    <w:rsid w:val="00AC0E0D"/>
    <w:rsid w:val="00B66289"/>
    <w:rsid w:val="00B86EC5"/>
    <w:rsid w:val="00B9321F"/>
    <w:rsid w:val="00BC570D"/>
    <w:rsid w:val="00CC1910"/>
    <w:rsid w:val="00CD338F"/>
    <w:rsid w:val="00D40D95"/>
    <w:rsid w:val="00D42EC6"/>
    <w:rsid w:val="00DA5602"/>
    <w:rsid w:val="00EA5B8F"/>
    <w:rsid w:val="00EE79E6"/>
    <w:rsid w:val="00F41BB5"/>
    <w:rsid w:val="00F4247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81F7"/>
  <w15:chartTrackingRefBased/>
  <w15:docId w15:val="{26023E5D-1482-4321-BF94-8574A02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E0D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0E0D"/>
    <w:pPr>
      <w:widowControl w:val="0"/>
      <w:suppressAutoHyphens/>
      <w:jc w:val="both"/>
    </w:pPr>
    <w:rPr>
      <w:rFonts w:ascii="Thorndale" w:eastAsia="HG Mincho Light J" w:hAnsi="Thorndale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E0D"/>
    <w:rPr>
      <w:rFonts w:ascii="Thorndale" w:eastAsia="HG Mincho Light J" w:hAnsi="Thorndale" w:cs="Times New Roman"/>
      <w:color w:val="000000"/>
      <w:kern w:val="0"/>
      <w:sz w:val="28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AC0E0D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AC0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A_Kowacka</dc:creator>
  <cp:keywords/>
  <dc:description/>
  <cp:lastModifiedBy>A_Kowacka</cp:lastModifiedBy>
  <cp:revision>25</cp:revision>
  <dcterms:created xsi:type="dcterms:W3CDTF">2024-01-16T13:30:00Z</dcterms:created>
  <dcterms:modified xsi:type="dcterms:W3CDTF">2024-01-19T08:53:00Z</dcterms:modified>
</cp:coreProperties>
</file>